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D3F5F7" w:themeColor="accent3" w:themeTint="33"/>
  <w:body>
    <w:p w14:paraId="1F11E92C" w14:textId="67D1617B" w:rsidR="00F74CF5" w:rsidRPr="007A6DE5" w:rsidRDefault="00D25779" w:rsidP="00F76437">
      <w:pPr>
        <w:tabs>
          <w:tab w:val="left" w:pos="5445"/>
        </w:tabs>
        <w:spacing w:line="240" w:lineRule="auto"/>
        <w:jc w:val="both"/>
        <w:rPr>
          <w:rFonts w:ascii="Arial" w:hAnsi="Arial" w:cs="Arial"/>
          <w:b/>
          <w:sz w:val="24"/>
          <w:szCs w:val="24"/>
        </w:rPr>
      </w:pPr>
      <w:r>
        <w:rPr>
          <w:rFonts w:ascii="Arial" w:hAnsi="Arial" w:cs="Arial"/>
          <w:b/>
          <w:sz w:val="24"/>
          <w:szCs w:val="24"/>
        </w:rPr>
        <w:tab/>
      </w:r>
    </w:p>
    <w:p w14:paraId="34088203" w14:textId="088CB590" w:rsidR="009100A1" w:rsidRPr="003641DA" w:rsidRDefault="00BD1EF7" w:rsidP="00267E1C">
      <w:pPr>
        <w:jc w:val="center"/>
        <w:rPr>
          <w:rFonts w:ascii="Arial" w:hAnsi="Arial" w:cs="Arial"/>
          <w:b/>
          <w:bCs/>
          <w:sz w:val="28"/>
          <w:szCs w:val="28"/>
        </w:rPr>
      </w:pPr>
      <w:r>
        <w:rPr>
          <w:rFonts w:ascii="Arial" w:hAnsi="Arial" w:cs="Arial"/>
          <w:b/>
          <w:bCs/>
          <w:sz w:val="28"/>
          <w:szCs w:val="28"/>
        </w:rPr>
        <w:t>“Espaço mágico”</w:t>
      </w:r>
      <w:r w:rsidRPr="003641DA">
        <w:rPr>
          <w:rFonts w:ascii="Arial" w:hAnsi="Arial" w:cs="Arial"/>
          <w:b/>
          <w:bCs/>
          <w:sz w:val="28"/>
          <w:szCs w:val="28"/>
        </w:rPr>
        <w:t>:</w:t>
      </w:r>
      <w:r w:rsidR="009100A1" w:rsidRPr="003641DA">
        <w:rPr>
          <w:rFonts w:ascii="Arial" w:hAnsi="Arial" w:cs="Arial"/>
          <w:b/>
          <w:bCs/>
          <w:sz w:val="28"/>
          <w:szCs w:val="28"/>
        </w:rPr>
        <w:t xml:space="preserve"> uma prática de letramento estatístico com </w:t>
      </w:r>
      <w:r w:rsidR="00267E1C">
        <w:rPr>
          <w:rFonts w:ascii="Arial" w:hAnsi="Arial" w:cs="Arial"/>
          <w:b/>
          <w:bCs/>
          <w:sz w:val="28"/>
          <w:szCs w:val="28"/>
        </w:rPr>
        <w:t>estudantes</w:t>
      </w:r>
      <w:r w:rsidR="009100A1" w:rsidRPr="003641DA">
        <w:rPr>
          <w:rFonts w:ascii="Arial" w:hAnsi="Arial" w:cs="Arial"/>
          <w:b/>
          <w:bCs/>
          <w:sz w:val="28"/>
          <w:szCs w:val="28"/>
        </w:rPr>
        <w:t xml:space="preserve"> do segundo ano</w:t>
      </w:r>
      <w:r w:rsidR="00E40F17">
        <w:rPr>
          <w:rFonts w:ascii="Arial" w:hAnsi="Arial" w:cs="Arial"/>
          <w:b/>
          <w:bCs/>
          <w:sz w:val="28"/>
          <w:szCs w:val="28"/>
        </w:rPr>
        <w:t xml:space="preserve"> dos anos iniciais</w:t>
      </w:r>
      <w:r w:rsidR="00267E1C">
        <w:rPr>
          <w:rFonts w:ascii="Arial" w:hAnsi="Arial" w:cs="Arial"/>
          <w:b/>
          <w:bCs/>
          <w:sz w:val="28"/>
          <w:szCs w:val="28"/>
        </w:rPr>
        <w:t xml:space="preserve"> do</w:t>
      </w:r>
      <w:r w:rsidR="00E40F17">
        <w:rPr>
          <w:rFonts w:ascii="Arial" w:hAnsi="Arial" w:cs="Arial"/>
          <w:b/>
          <w:bCs/>
          <w:sz w:val="28"/>
          <w:szCs w:val="28"/>
        </w:rPr>
        <w:t xml:space="preserve"> Ensino</w:t>
      </w:r>
      <w:r w:rsidR="009100A1">
        <w:rPr>
          <w:rFonts w:ascii="Arial" w:hAnsi="Arial" w:cs="Arial"/>
          <w:b/>
          <w:bCs/>
          <w:sz w:val="28"/>
          <w:szCs w:val="28"/>
        </w:rPr>
        <w:t xml:space="preserve"> Fundamental </w:t>
      </w:r>
    </w:p>
    <w:p w14:paraId="2BAAF5CA" w14:textId="77777777" w:rsidR="007B3D0B" w:rsidRDefault="007B3D0B" w:rsidP="00302C26">
      <w:pPr>
        <w:jc w:val="center"/>
        <w:rPr>
          <w:rFonts w:ascii="Arial" w:hAnsi="Arial" w:cs="Arial"/>
          <w:b/>
          <w:bCs/>
          <w:sz w:val="28"/>
          <w:szCs w:val="28"/>
        </w:rPr>
      </w:pPr>
    </w:p>
    <w:p w14:paraId="49829E24" w14:textId="77777777" w:rsidR="00D133B0" w:rsidRDefault="007B3D0B" w:rsidP="00302C26">
      <w:pPr>
        <w:spacing w:line="240" w:lineRule="auto"/>
        <w:jc w:val="both"/>
        <w:rPr>
          <w:rFonts w:ascii="Arial" w:hAnsi="Arial" w:cs="Arial"/>
          <w:sz w:val="24"/>
          <w:szCs w:val="24"/>
        </w:rPr>
      </w:pPr>
      <w:r w:rsidRPr="00604880">
        <w:rPr>
          <w:rFonts w:ascii="Arial" w:hAnsi="Arial" w:cs="Arial"/>
          <w:b/>
          <w:bCs/>
          <w:sz w:val="24"/>
          <w:szCs w:val="24"/>
        </w:rPr>
        <w:t>Resumo</w:t>
      </w:r>
      <w:r w:rsidRPr="00EF491A">
        <w:rPr>
          <w:rFonts w:ascii="Arial" w:hAnsi="Arial" w:cs="Arial"/>
          <w:sz w:val="24"/>
          <w:szCs w:val="24"/>
        </w:rPr>
        <w:t>:</w:t>
      </w:r>
      <w:r w:rsidR="003823B8" w:rsidRPr="00EF491A">
        <w:rPr>
          <w:rFonts w:ascii="Arial" w:hAnsi="Arial" w:cs="Arial"/>
          <w:sz w:val="24"/>
          <w:szCs w:val="24"/>
        </w:rPr>
        <w:t xml:space="preserve"> </w:t>
      </w:r>
    </w:p>
    <w:p w14:paraId="1039C20F" w14:textId="029C4088" w:rsidR="003E5302" w:rsidRDefault="00714A74" w:rsidP="003E5302">
      <w:pPr>
        <w:spacing w:line="240" w:lineRule="auto"/>
        <w:jc w:val="both"/>
        <w:rPr>
          <w:rFonts w:ascii="Arial" w:hAnsi="Arial" w:cs="Arial"/>
          <w:sz w:val="24"/>
          <w:szCs w:val="24"/>
        </w:rPr>
      </w:pPr>
      <w:r>
        <w:rPr>
          <w:rStyle w:val="oypena"/>
          <w:rFonts w:ascii="Arial" w:hAnsi="Arial" w:cs="Arial"/>
          <w:sz w:val="24"/>
          <w:szCs w:val="24"/>
        </w:rPr>
        <w:t xml:space="preserve">Este relato de </w:t>
      </w:r>
      <w:r w:rsidR="00604880">
        <w:rPr>
          <w:rStyle w:val="oypena"/>
          <w:rFonts w:ascii="Arial" w:hAnsi="Arial" w:cs="Arial"/>
          <w:sz w:val="24"/>
          <w:szCs w:val="24"/>
        </w:rPr>
        <w:t xml:space="preserve">experiência </w:t>
      </w:r>
      <w:r>
        <w:rPr>
          <w:rStyle w:val="oypena"/>
          <w:rFonts w:ascii="Arial" w:hAnsi="Arial" w:cs="Arial"/>
          <w:sz w:val="24"/>
          <w:szCs w:val="24"/>
        </w:rPr>
        <w:t>está vinculado a um projeto idealizado por três discentes</w:t>
      </w:r>
      <w:r w:rsidR="00C4438C">
        <w:rPr>
          <w:rStyle w:val="oypena"/>
          <w:rFonts w:ascii="Arial" w:hAnsi="Arial" w:cs="Arial"/>
          <w:sz w:val="24"/>
          <w:szCs w:val="24"/>
        </w:rPr>
        <w:t xml:space="preserve"> </w:t>
      </w:r>
      <w:r>
        <w:rPr>
          <w:rStyle w:val="oypena"/>
          <w:rFonts w:ascii="Arial" w:hAnsi="Arial" w:cs="Arial"/>
          <w:sz w:val="24"/>
          <w:szCs w:val="24"/>
        </w:rPr>
        <w:t xml:space="preserve">da disciplina </w:t>
      </w:r>
      <w:r w:rsidR="00C4438C">
        <w:rPr>
          <w:rStyle w:val="oypena"/>
          <w:rFonts w:ascii="Arial" w:hAnsi="Arial" w:cs="Arial"/>
          <w:sz w:val="24"/>
          <w:szCs w:val="24"/>
        </w:rPr>
        <w:t>“</w:t>
      </w:r>
      <w:r w:rsidR="00C4438C" w:rsidRPr="007A6DE5">
        <w:rPr>
          <w:rFonts w:ascii="Arial" w:hAnsi="Arial" w:cs="Arial"/>
          <w:sz w:val="24"/>
          <w:szCs w:val="24"/>
        </w:rPr>
        <w:t>A prática de letramento no Ensino</w:t>
      </w:r>
      <w:r w:rsidR="00C4438C">
        <w:rPr>
          <w:rFonts w:ascii="Arial" w:hAnsi="Arial" w:cs="Arial"/>
          <w:sz w:val="24"/>
          <w:szCs w:val="24"/>
        </w:rPr>
        <w:t xml:space="preserve"> </w:t>
      </w:r>
      <w:r w:rsidR="00C4438C" w:rsidRPr="007A6DE5">
        <w:rPr>
          <w:rFonts w:ascii="Arial" w:hAnsi="Arial" w:cs="Arial"/>
          <w:sz w:val="24"/>
          <w:szCs w:val="24"/>
        </w:rPr>
        <w:t xml:space="preserve">                            </w:t>
      </w:r>
      <w:r w:rsidR="00C4438C">
        <w:rPr>
          <w:rFonts w:ascii="Arial" w:hAnsi="Arial" w:cs="Arial"/>
          <w:sz w:val="24"/>
          <w:szCs w:val="24"/>
        </w:rPr>
        <w:t xml:space="preserve">                            </w:t>
      </w:r>
      <w:r w:rsidR="00C4438C" w:rsidRPr="007A6DE5">
        <w:rPr>
          <w:rFonts w:ascii="Arial" w:hAnsi="Arial" w:cs="Arial"/>
          <w:sz w:val="24"/>
          <w:szCs w:val="24"/>
        </w:rPr>
        <w:t>Fundamental: múltiplos olhares</w:t>
      </w:r>
      <w:r w:rsidR="00C4438C">
        <w:rPr>
          <w:rFonts w:ascii="Arial" w:hAnsi="Arial" w:cs="Arial"/>
          <w:sz w:val="24"/>
          <w:szCs w:val="24"/>
        </w:rPr>
        <w:t xml:space="preserve">” do Programa de Mestrado Profissional Práticas Docentes no Ensino Fundamental </w:t>
      </w:r>
      <w:r w:rsidR="00121DCE">
        <w:rPr>
          <w:rFonts w:ascii="Arial" w:hAnsi="Arial" w:cs="Arial"/>
          <w:sz w:val="24"/>
          <w:szCs w:val="24"/>
        </w:rPr>
        <w:t xml:space="preserve">durante o módulo Letramento Estatístico e Matemático </w:t>
      </w:r>
      <w:r w:rsidR="00C4438C">
        <w:rPr>
          <w:rFonts w:ascii="Arial" w:hAnsi="Arial" w:cs="Arial"/>
          <w:sz w:val="24"/>
          <w:szCs w:val="24"/>
        </w:rPr>
        <w:t xml:space="preserve">e </w:t>
      </w:r>
      <w:r w:rsidR="00121DCE">
        <w:rPr>
          <w:rFonts w:ascii="Arial" w:hAnsi="Arial" w:cs="Arial"/>
          <w:sz w:val="24"/>
          <w:szCs w:val="24"/>
        </w:rPr>
        <w:t>posto em prática</w:t>
      </w:r>
      <w:r w:rsidR="00C4438C">
        <w:rPr>
          <w:rFonts w:ascii="Arial" w:hAnsi="Arial" w:cs="Arial"/>
          <w:sz w:val="24"/>
          <w:szCs w:val="24"/>
        </w:rPr>
        <w:t xml:space="preserve"> por uma das discentes (</w:t>
      </w:r>
      <w:r w:rsidR="00C4438C" w:rsidRPr="007A6DE5">
        <w:rPr>
          <w:rFonts w:ascii="Arial" w:hAnsi="Arial" w:cs="Arial"/>
          <w:sz w:val="24"/>
          <w:szCs w:val="24"/>
        </w:rPr>
        <w:t>Lais Karina de Freitas Pereira Silva</w:t>
      </w:r>
      <w:r w:rsidR="00C4438C">
        <w:rPr>
          <w:rFonts w:ascii="Arial" w:hAnsi="Arial" w:cs="Arial"/>
          <w:sz w:val="24"/>
          <w:szCs w:val="24"/>
        </w:rPr>
        <w:t xml:space="preserve">) num ambiente denominado </w:t>
      </w:r>
      <w:r w:rsidR="00AE7E46">
        <w:rPr>
          <w:rFonts w:ascii="Arial" w:hAnsi="Arial" w:cs="Arial"/>
          <w:sz w:val="24"/>
          <w:szCs w:val="24"/>
        </w:rPr>
        <w:t>“</w:t>
      </w:r>
      <w:r w:rsidR="00C4438C">
        <w:rPr>
          <w:rFonts w:ascii="Arial" w:hAnsi="Arial" w:cs="Arial"/>
          <w:sz w:val="24"/>
          <w:szCs w:val="24"/>
        </w:rPr>
        <w:t>Espaço Mágico</w:t>
      </w:r>
      <w:r w:rsidR="00AE7E46">
        <w:rPr>
          <w:rFonts w:ascii="Arial" w:hAnsi="Arial" w:cs="Arial"/>
          <w:sz w:val="24"/>
          <w:szCs w:val="24"/>
        </w:rPr>
        <w:t>”</w:t>
      </w:r>
      <w:r w:rsidR="00C4438C">
        <w:rPr>
          <w:rFonts w:ascii="Arial" w:hAnsi="Arial" w:cs="Arial"/>
          <w:sz w:val="24"/>
          <w:szCs w:val="24"/>
        </w:rPr>
        <w:t xml:space="preserve"> no 2º ano do Ensino Fundamental dentro de uma escola da rede municipal de Santos. </w:t>
      </w:r>
      <w:r w:rsidR="003701D5">
        <w:rPr>
          <w:rStyle w:val="oypena"/>
          <w:rFonts w:ascii="Arial" w:hAnsi="Arial" w:cs="Arial"/>
          <w:sz w:val="24"/>
          <w:szCs w:val="24"/>
        </w:rPr>
        <w:t>C</w:t>
      </w:r>
      <w:r w:rsidR="00782D8C" w:rsidRPr="00EF491A">
        <w:rPr>
          <w:rStyle w:val="oypena"/>
          <w:rFonts w:ascii="Arial" w:hAnsi="Arial" w:cs="Arial"/>
          <w:sz w:val="24"/>
          <w:szCs w:val="24"/>
        </w:rPr>
        <w:t>onsidera</w:t>
      </w:r>
      <w:r w:rsidR="00C4438C">
        <w:rPr>
          <w:rStyle w:val="oypena"/>
          <w:rFonts w:ascii="Arial" w:hAnsi="Arial" w:cs="Arial"/>
          <w:sz w:val="24"/>
          <w:szCs w:val="24"/>
        </w:rPr>
        <w:t>-se</w:t>
      </w:r>
      <w:r w:rsidR="00782D8C" w:rsidRPr="00EF491A">
        <w:rPr>
          <w:rStyle w:val="oypena"/>
          <w:rFonts w:ascii="Arial" w:hAnsi="Arial" w:cs="Arial"/>
          <w:sz w:val="24"/>
          <w:szCs w:val="24"/>
        </w:rPr>
        <w:t xml:space="preserve"> de fundamental importância o ensino de Probabilidade e Estatística para que o indivíduo possa compreender o mundo que o cerca e assim transformá-lo</w:t>
      </w:r>
      <w:r w:rsidR="00B511E3">
        <w:rPr>
          <w:rStyle w:val="oypena"/>
          <w:rFonts w:ascii="Arial" w:hAnsi="Arial" w:cs="Arial"/>
          <w:sz w:val="24"/>
          <w:szCs w:val="24"/>
        </w:rPr>
        <w:t xml:space="preserve">. </w:t>
      </w:r>
      <w:r w:rsidR="00C4438C">
        <w:rPr>
          <w:rFonts w:ascii="Arial" w:hAnsi="Arial" w:cs="Arial"/>
          <w:sz w:val="24"/>
          <w:szCs w:val="24"/>
        </w:rPr>
        <w:t xml:space="preserve">O </w:t>
      </w:r>
      <w:r w:rsidR="00D33E46" w:rsidRPr="00EF491A">
        <w:rPr>
          <w:rFonts w:ascii="Arial" w:hAnsi="Arial" w:cs="Arial"/>
          <w:sz w:val="24"/>
          <w:szCs w:val="24"/>
        </w:rPr>
        <w:t>objetivo geral</w:t>
      </w:r>
      <w:r w:rsidR="00C4438C">
        <w:rPr>
          <w:rFonts w:ascii="Arial" w:hAnsi="Arial" w:cs="Arial"/>
          <w:sz w:val="24"/>
          <w:szCs w:val="24"/>
        </w:rPr>
        <w:t xml:space="preserve"> do projeto</w:t>
      </w:r>
      <w:r w:rsidR="00D33E46" w:rsidRPr="00EF491A">
        <w:rPr>
          <w:rFonts w:ascii="Arial" w:hAnsi="Arial" w:cs="Arial"/>
          <w:sz w:val="24"/>
          <w:szCs w:val="24"/>
        </w:rPr>
        <w:t xml:space="preserve"> foi introduzir o letramento e raciocínio estatístico</w:t>
      </w:r>
      <w:r w:rsidR="00C4438C">
        <w:rPr>
          <w:rFonts w:ascii="Arial" w:hAnsi="Arial" w:cs="Arial"/>
          <w:sz w:val="24"/>
          <w:szCs w:val="24"/>
        </w:rPr>
        <w:t xml:space="preserve"> para alunos do 2º do Ensino Fundamental, ampliando o domínio de outros letramentos</w:t>
      </w:r>
      <w:r w:rsidR="00D33E46" w:rsidRPr="00EF491A">
        <w:rPr>
          <w:rFonts w:ascii="Arial" w:hAnsi="Arial" w:cs="Arial"/>
          <w:sz w:val="24"/>
          <w:szCs w:val="24"/>
        </w:rPr>
        <w:t>,</w:t>
      </w:r>
      <w:r w:rsidR="00C4438C">
        <w:rPr>
          <w:rFonts w:ascii="Arial" w:hAnsi="Arial" w:cs="Arial"/>
          <w:sz w:val="24"/>
          <w:szCs w:val="24"/>
        </w:rPr>
        <w:t xml:space="preserve"> e o</w:t>
      </w:r>
      <w:r w:rsidR="00D33E46" w:rsidRPr="00EF491A">
        <w:rPr>
          <w:rFonts w:ascii="Arial" w:hAnsi="Arial" w:cs="Arial"/>
          <w:sz w:val="24"/>
          <w:szCs w:val="24"/>
        </w:rPr>
        <w:t>s objetivos específicos</w:t>
      </w:r>
      <w:r w:rsidR="00C4438C">
        <w:rPr>
          <w:rFonts w:ascii="Arial" w:hAnsi="Arial" w:cs="Arial"/>
          <w:sz w:val="24"/>
          <w:szCs w:val="24"/>
        </w:rPr>
        <w:t xml:space="preserve"> foram</w:t>
      </w:r>
      <w:r w:rsidR="00604880">
        <w:rPr>
          <w:rFonts w:ascii="Arial" w:hAnsi="Arial" w:cs="Arial"/>
          <w:sz w:val="24"/>
          <w:szCs w:val="24"/>
        </w:rPr>
        <w:t>:</w:t>
      </w:r>
      <w:r w:rsidR="00C4438C">
        <w:rPr>
          <w:rFonts w:ascii="Arial" w:hAnsi="Arial" w:cs="Arial"/>
          <w:sz w:val="24"/>
          <w:szCs w:val="24"/>
        </w:rPr>
        <w:t xml:space="preserve"> </w:t>
      </w:r>
      <w:r w:rsidR="00D33E46" w:rsidRPr="00EF491A">
        <w:rPr>
          <w:rFonts w:ascii="Arial" w:hAnsi="Arial" w:cs="Arial"/>
          <w:sz w:val="24"/>
          <w:szCs w:val="24"/>
        </w:rPr>
        <w:t>proporcionar uma aprendizagem significativa</w:t>
      </w:r>
      <w:r w:rsidR="00604880">
        <w:rPr>
          <w:rFonts w:ascii="Arial" w:hAnsi="Arial" w:cs="Arial"/>
          <w:sz w:val="24"/>
          <w:szCs w:val="24"/>
        </w:rPr>
        <w:t>;</w:t>
      </w:r>
      <w:r w:rsidR="00D33E46" w:rsidRPr="00EF491A">
        <w:rPr>
          <w:rFonts w:ascii="Arial" w:hAnsi="Arial" w:cs="Arial"/>
          <w:sz w:val="24"/>
          <w:szCs w:val="24"/>
        </w:rPr>
        <w:t xml:space="preserve"> incentivar e promover o protagonismo do estudante</w:t>
      </w:r>
      <w:r w:rsidR="00604880">
        <w:rPr>
          <w:rFonts w:ascii="Arial" w:hAnsi="Arial" w:cs="Arial"/>
          <w:sz w:val="24"/>
          <w:szCs w:val="24"/>
        </w:rPr>
        <w:t xml:space="preserve">, bem </w:t>
      </w:r>
      <w:r w:rsidR="004E54CE">
        <w:rPr>
          <w:rFonts w:ascii="Arial" w:hAnsi="Arial" w:cs="Arial"/>
          <w:sz w:val="24"/>
          <w:szCs w:val="24"/>
        </w:rPr>
        <w:t xml:space="preserve">como </w:t>
      </w:r>
      <w:r w:rsidR="004E54CE" w:rsidRPr="00EF491A">
        <w:rPr>
          <w:rFonts w:ascii="Arial" w:hAnsi="Arial" w:cs="Arial"/>
          <w:sz w:val="24"/>
          <w:szCs w:val="24"/>
        </w:rPr>
        <w:t>auxiliar</w:t>
      </w:r>
      <w:r w:rsidR="00D33E46" w:rsidRPr="00EF491A">
        <w:rPr>
          <w:rFonts w:ascii="Arial" w:hAnsi="Arial" w:cs="Arial"/>
          <w:sz w:val="24"/>
          <w:szCs w:val="24"/>
        </w:rPr>
        <w:t xml:space="preserve"> na formação de um cidadão crítico e responsável. </w:t>
      </w:r>
      <w:r w:rsidR="003E5302">
        <w:rPr>
          <w:rFonts w:ascii="Arial" w:hAnsi="Arial" w:cs="Arial"/>
          <w:sz w:val="24"/>
          <w:szCs w:val="24"/>
        </w:rPr>
        <w:t xml:space="preserve">A </w:t>
      </w:r>
      <w:r w:rsidR="000D6BD1">
        <w:rPr>
          <w:rFonts w:ascii="Arial" w:hAnsi="Arial" w:cs="Arial"/>
          <w:sz w:val="24"/>
          <w:szCs w:val="24"/>
        </w:rPr>
        <w:t xml:space="preserve">proposta educacional </w:t>
      </w:r>
      <w:r w:rsidR="00CC6BAD" w:rsidRPr="00EF491A">
        <w:rPr>
          <w:rFonts w:ascii="Arial" w:hAnsi="Arial" w:cs="Arial"/>
          <w:sz w:val="24"/>
          <w:szCs w:val="24"/>
        </w:rPr>
        <w:t>está apoiad</w:t>
      </w:r>
      <w:r w:rsidR="000D6BD1">
        <w:rPr>
          <w:rFonts w:ascii="Arial" w:hAnsi="Arial" w:cs="Arial"/>
          <w:sz w:val="24"/>
          <w:szCs w:val="24"/>
        </w:rPr>
        <w:t>a</w:t>
      </w:r>
      <w:r w:rsidR="00CC6BAD" w:rsidRPr="00EF491A">
        <w:rPr>
          <w:rFonts w:ascii="Arial" w:hAnsi="Arial" w:cs="Arial"/>
          <w:sz w:val="24"/>
          <w:szCs w:val="24"/>
        </w:rPr>
        <w:t xml:space="preserve"> nos quatro princípios da sequência didática apresentada </w:t>
      </w:r>
      <w:proofErr w:type="spellStart"/>
      <w:r w:rsidR="00604880" w:rsidRPr="00604880">
        <w:rPr>
          <w:rFonts w:ascii="Arial" w:hAnsi="Arial" w:cs="Arial"/>
        </w:rPr>
        <w:t>Cazorla</w:t>
      </w:r>
      <w:proofErr w:type="spellEnd"/>
      <w:r w:rsidR="00604880" w:rsidRPr="00604880">
        <w:rPr>
          <w:rFonts w:ascii="Arial" w:hAnsi="Arial" w:cs="Arial"/>
        </w:rPr>
        <w:t xml:space="preserve"> e Utsumi (2010):</w:t>
      </w:r>
      <w:r w:rsidR="00604880">
        <w:rPr>
          <w:rFonts w:ascii="Arial" w:hAnsi="Arial" w:cs="Arial"/>
        </w:rPr>
        <w:t xml:space="preserve"> </w:t>
      </w:r>
      <w:r w:rsidR="00EF28D7">
        <w:rPr>
          <w:rFonts w:ascii="Arial" w:hAnsi="Arial" w:cs="Arial"/>
          <w:sz w:val="24"/>
          <w:szCs w:val="24"/>
        </w:rPr>
        <w:t>a</w:t>
      </w:r>
      <w:r w:rsidR="00CC6BAD" w:rsidRPr="00EF491A">
        <w:rPr>
          <w:rFonts w:ascii="Arial" w:hAnsi="Arial" w:cs="Arial"/>
          <w:sz w:val="24"/>
          <w:szCs w:val="24"/>
        </w:rPr>
        <w:t>) Promover o desenvolvimento do pensamento estatístico; b) Propiciar a participação ativa dos alunos; c) Reconhecer a natureza das variáveis e seu tratamento estatístico</w:t>
      </w:r>
      <w:r w:rsidR="003E5302">
        <w:rPr>
          <w:rFonts w:ascii="Arial" w:hAnsi="Arial" w:cs="Arial"/>
          <w:sz w:val="24"/>
          <w:szCs w:val="24"/>
        </w:rPr>
        <w:t xml:space="preserve"> e </w:t>
      </w:r>
      <w:r w:rsidR="00CC6BAD" w:rsidRPr="00EF491A">
        <w:rPr>
          <w:rFonts w:ascii="Arial" w:hAnsi="Arial" w:cs="Arial"/>
          <w:sz w:val="24"/>
          <w:szCs w:val="24"/>
        </w:rPr>
        <w:t>d) Incentivar o uso dos recursos tecnológicos.</w:t>
      </w:r>
      <w:r w:rsidR="0073526E" w:rsidRPr="00EF491A">
        <w:rPr>
          <w:rFonts w:ascii="Arial" w:hAnsi="Arial" w:cs="Arial"/>
          <w:sz w:val="24"/>
          <w:szCs w:val="24"/>
        </w:rPr>
        <w:t xml:space="preserve"> Acrescentamos que e</w:t>
      </w:r>
      <w:r w:rsidR="009F08CC" w:rsidRPr="00EF491A">
        <w:rPr>
          <w:rFonts w:ascii="Arial" w:hAnsi="Arial" w:cs="Arial"/>
          <w:sz w:val="24"/>
          <w:szCs w:val="24"/>
        </w:rPr>
        <w:t>st</w:t>
      </w:r>
      <w:r w:rsidR="00AC7ABB" w:rsidRPr="00EF491A">
        <w:rPr>
          <w:rFonts w:ascii="Arial" w:hAnsi="Arial" w:cs="Arial"/>
          <w:sz w:val="24"/>
          <w:szCs w:val="24"/>
        </w:rPr>
        <w:t>e</w:t>
      </w:r>
      <w:r w:rsidR="009F08CC" w:rsidRPr="00EF491A">
        <w:rPr>
          <w:rFonts w:ascii="Arial" w:hAnsi="Arial" w:cs="Arial"/>
          <w:sz w:val="24"/>
          <w:szCs w:val="24"/>
        </w:rPr>
        <w:t xml:space="preserve"> </w:t>
      </w:r>
      <w:r w:rsidR="003E5302">
        <w:rPr>
          <w:rFonts w:ascii="Arial" w:hAnsi="Arial" w:cs="Arial"/>
          <w:sz w:val="24"/>
          <w:szCs w:val="24"/>
        </w:rPr>
        <w:t>trabalho</w:t>
      </w:r>
      <w:r w:rsidR="009F08CC" w:rsidRPr="00EF491A">
        <w:rPr>
          <w:rFonts w:ascii="Arial" w:hAnsi="Arial" w:cs="Arial"/>
          <w:sz w:val="24"/>
          <w:szCs w:val="24"/>
        </w:rPr>
        <w:t xml:space="preserve"> possui o mérito de ser interdisciplinar</w:t>
      </w:r>
      <w:r w:rsidR="00825D6A">
        <w:rPr>
          <w:rFonts w:ascii="Arial" w:hAnsi="Arial" w:cs="Arial"/>
          <w:sz w:val="24"/>
          <w:szCs w:val="24"/>
        </w:rPr>
        <w:t xml:space="preserve">, </w:t>
      </w:r>
      <w:r w:rsidR="00825D6A" w:rsidRPr="007D6D27">
        <w:rPr>
          <w:rFonts w:ascii="Arial" w:hAnsi="Arial" w:cs="Arial"/>
          <w:sz w:val="24"/>
          <w:szCs w:val="24"/>
        </w:rPr>
        <w:t>ao contemplar conteúdos de</w:t>
      </w:r>
      <w:r w:rsidR="009F08CC" w:rsidRPr="007D6D27">
        <w:rPr>
          <w:rFonts w:ascii="Arial" w:hAnsi="Arial" w:cs="Arial"/>
          <w:sz w:val="24"/>
          <w:szCs w:val="24"/>
        </w:rPr>
        <w:t xml:space="preserve"> </w:t>
      </w:r>
      <w:r w:rsidR="009F08CC" w:rsidRPr="00EF491A">
        <w:rPr>
          <w:rFonts w:ascii="Arial" w:hAnsi="Arial" w:cs="Arial"/>
          <w:sz w:val="24"/>
          <w:szCs w:val="24"/>
        </w:rPr>
        <w:t>Língua Portuguesa e Matemática</w:t>
      </w:r>
      <w:r w:rsidR="003E5302">
        <w:rPr>
          <w:rFonts w:ascii="Arial" w:hAnsi="Arial" w:cs="Arial"/>
          <w:sz w:val="24"/>
          <w:szCs w:val="24"/>
        </w:rPr>
        <w:t xml:space="preserve">. Ao término do projeto, </w:t>
      </w:r>
      <w:r w:rsidR="00284CEF" w:rsidRPr="00EF491A">
        <w:rPr>
          <w:rFonts w:ascii="Arial" w:hAnsi="Arial" w:cs="Arial"/>
          <w:sz w:val="24"/>
          <w:szCs w:val="24"/>
        </w:rPr>
        <w:t>os objetivos propostos</w:t>
      </w:r>
      <w:r w:rsidR="003E5302">
        <w:rPr>
          <w:rFonts w:ascii="Arial" w:hAnsi="Arial" w:cs="Arial"/>
          <w:sz w:val="24"/>
          <w:szCs w:val="24"/>
        </w:rPr>
        <w:t xml:space="preserve"> foram atingidos, </w:t>
      </w:r>
      <w:r w:rsidR="00284CEF" w:rsidRPr="00EF491A">
        <w:rPr>
          <w:rFonts w:ascii="Arial" w:hAnsi="Arial" w:cs="Arial"/>
          <w:sz w:val="24"/>
          <w:szCs w:val="24"/>
        </w:rPr>
        <w:t xml:space="preserve">alinhando-se </w:t>
      </w:r>
      <w:r w:rsidR="004647D7" w:rsidRPr="00EF491A">
        <w:rPr>
          <w:rFonts w:ascii="Arial" w:hAnsi="Arial" w:cs="Arial"/>
          <w:sz w:val="24"/>
          <w:szCs w:val="24"/>
        </w:rPr>
        <w:t>à</w:t>
      </w:r>
      <w:r w:rsidR="00284CEF" w:rsidRPr="00EF491A">
        <w:rPr>
          <w:rFonts w:ascii="Arial" w:hAnsi="Arial" w:cs="Arial"/>
          <w:sz w:val="24"/>
          <w:szCs w:val="24"/>
        </w:rPr>
        <w:t xml:space="preserve"> literatura sobre o tema e aos documentos oficiais que regem a Educação Básica brasileira na atualidade, como a Base Nacional Comum Curricular</w:t>
      </w:r>
      <w:r w:rsidR="0099549B">
        <w:rPr>
          <w:rFonts w:ascii="Arial" w:hAnsi="Arial" w:cs="Arial"/>
          <w:sz w:val="24"/>
          <w:szCs w:val="24"/>
        </w:rPr>
        <w:t xml:space="preserve"> e</w:t>
      </w:r>
      <w:r w:rsidR="00604880">
        <w:rPr>
          <w:rFonts w:ascii="Arial" w:hAnsi="Arial" w:cs="Arial"/>
          <w:sz w:val="24"/>
          <w:szCs w:val="24"/>
        </w:rPr>
        <w:t xml:space="preserve"> os</w:t>
      </w:r>
      <w:r w:rsidR="00284CEF" w:rsidRPr="00EF491A">
        <w:rPr>
          <w:rFonts w:ascii="Arial" w:hAnsi="Arial" w:cs="Arial"/>
          <w:sz w:val="24"/>
          <w:szCs w:val="24"/>
        </w:rPr>
        <w:t xml:space="preserve"> Currículos Paulista e Santista</w:t>
      </w:r>
      <w:r w:rsidR="003E5302">
        <w:rPr>
          <w:rFonts w:ascii="Arial" w:hAnsi="Arial" w:cs="Arial"/>
          <w:sz w:val="24"/>
          <w:szCs w:val="24"/>
        </w:rPr>
        <w:t xml:space="preserve">, porém indo além desses, pois a BNCC, ao não considerar as realidades locais e da escola, não menciona o letramento estatístico. </w:t>
      </w:r>
      <w:r w:rsidR="005A5107">
        <w:rPr>
          <w:rFonts w:ascii="Arial" w:hAnsi="Arial" w:cs="Arial"/>
          <w:sz w:val="24"/>
          <w:szCs w:val="24"/>
        </w:rPr>
        <w:t xml:space="preserve">Confiamos que </w:t>
      </w:r>
      <w:r w:rsidR="00AD4261" w:rsidRPr="007D6D27">
        <w:rPr>
          <w:rFonts w:ascii="Arial" w:hAnsi="Arial" w:cs="Arial"/>
          <w:sz w:val="24"/>
          <w:szCs w:val="24"/>
        </w:rPr>
        <w:t>esta prática educacional</w:t>
      </w:r>
      <w:r w:rsidR="005A5107" w:rsidRPr="007D6D27">
        <w:rPr>
          <w:rFonts w:ascii="Arial" w:hAnsi="Arial" w:cs="Arial"/>
          <w:sz w:val="24"/>
          <w:szCs w:val="24"/>
        </w:rPr>
        <w:t xml:space="preserve"> </w:t>
      </w:r>
      <w:r w:rsidR="005A5107">
        <w:rPr>
          <w:rFonts w:ascii="Arial" w:hAnsi="Arial" w:cs="Arial"/>
          <w:sz w:val="24"/>
          <w:szCs w:val="24"/>
        </w:rPr>
        <w:t>po</w:t>
      </w:r>
      <w:r w:rsidR="0036629C">
        <w:rPr>
          <w:rFonts w:ascii="Arial" w:hAnsi="Arial" w:cs="Arial"/>
          <w:sz w:val="24"/>
          <w:szCs w:val="24"/>
        </w:rPr>
        <w:t>de</w:t>
      </w:r>
      <w:r w:rsidR="005A5107">
        <w:rPr>
          <w:rFonts w:ascii="Arial" w:hAnsi="Arial" w:cs="Arial"/>
          <w:sz w:val="24"/>
          <w:szCs w:val="24"/>
        </w:rPr>
        <w:t xml:space="preserve"> </w:t>
      </w:r>
      <w:r w:rsidR="00175533">
        <w:rPr>
          <w:rFonts w:ascii="Arial" w:hAnsi="Arial" w:cs="Arial"/>
          <w:sz w:val="24"/>
          <w:szCs w:val="24"/>
        </w:rPr>
        <w:t>subsidiar outros</w:t>
      </w:r>
      <w:r w:rsidR="003E5302">
        <w:rPr>
          <w:rFonts w:ascii="Arial" w:hAnsi="Arial" w:cs="Arial"/>
          <w:sz w:val="24"/>
          <w:szCs w:val="24"/>
        </w:rPr>
        <w:t xml:space="preserve"> professoras e </w:t>
      </w:r>
      <w:r w:rsidR="005A5107">
        <w:rPr>
          <w:rFonts w:ascii="Arial" w:hAnsi="Arial" w:cs="Arial"/>
          <w:sz w:val="24"/>
          <w:szCs w:val="24"/>
        </w:rPr>
        <w:t xml:space="preserve">professores, assim como servir de base para novas investigações </w:t>
      </w:r>
      <w:r w:rsidR="003E5302">
        <w:rPr>
          <w:rFonts w:ascii="Arial" w:hAnsi="Arial" w:cs="Arial"/>
          <w:sz w:val="24"/>
          <w:szCs w:val="24"/>
        </w:rPr>
        <w:t xml:space="preserve">sobre a importância do trabalho com o letramento estatístico desde as primeiras séries do Ensino Fundamental para a construção de uma realmente crítica e participativa. </w:t>
      </w:r>
    </w:p>
    <w:p w14:paraId="694ED477" w14:textId="77777777" w:rsidR="003E5302" w:rsidRDefault="003E5302" w:rsidP="00302C26">
      <w:pPr>
        <w:spacing w:line="240" w:lineRule="auto"/>
        <w:jc w:val="both"/>
        <w:rPr>
          <w:rFonts w:ascii="Arial" w:hAnsi="Arial" w:cs="Arial"/>
          <w:sz w:val="24"/>
          <w:szCs w:val="24"/>
        </w:rPr>
      </w:pPr>
    </w:p>
    <w:p w14:paraId="2B8F15A5" w14:textId="4CB082F2" w:rsidR="0036469B" w:rsidRDefault="0036469B" w:rsidP="00302C26">
      <w:pPr>
        <w:pStyle w:val="NormalWeb"/>
        <w:jc w:val="both"/>
        <w:rPr>
          <w:rFonts w:ascii="Arial" w:hAnsi="Arial" w:cs="Arial"/>
        </w:rPr>
      </w:pPr>
      <w:r w:rsidRPr="00FF124B">
        <w:rPr>
          <w:rFonts w:ascii="Arial" w:hAnsi="Arial" w:cs="Arial"/>
          <w:b/>
          <w:bCs/>
        </w:rPr>
        <w:t>Palavras-chave</w:t>
      </w:r>
      <w:r w:rsidRPr="00775755">
        <w:rPr>
          <w:rFonts w:ascii="Arial" w:hAnsi="Arial" w:cs="Arial"/>
        </w:rPr>
        <w:t>: Letramento Estatístico</w:t>
      </w:r>
      <w:r w:rsidR="00767900">
        <w:rPr>
          <w:rFonts w:ascii="Arial" w:hAnsi="Arial" w:cs="Arial"/>
        </w:rPr>
        <w:t>;</w:t>
      </w:r>
      <w:r w:rsidRPr="00775755">
        <w:rPr>
          <w:rFonts w:ascii="Arial" w:hAnsi="Arial" w:cs="Arial"/>
        </w:rPr>
        <w:t xml:space="preserve"> Estudo Estatístico</w:t>
      </w:r>
      <w:r w:rsidR="00767900">
        <w:rPr>
          <w:rFonts w:ascii="Arial" w:hAnsi="Arial" w:cs="Arial"/>
        </w:rPr>
        <w:t>;</w:t>
      </w:r>
      <w:r w:rsidRPr="00775755">
        <w:rPr>
          <w:rFonts w:ascii="Arial" w:hAnsi="Arial" w:cs="Arial"/>
        </w:rPr>
        <w:t xml:space="preserve"> Educação Estatística</w:t>
      </w:r>
      <w:r w:rsidR="00767900">
        <w:rPr>
          <w:rFonts w:ascii="Arial" w:hAnsi="Arial" w:cs="Arial"/>
        </w:rPr>
        <w:t xml:space="preserve">; </w:t>
      </w:r>
      <w:r w:rsidRPr="00775755">
        <w:rPr>
          <w:rFonts w:ascii="Arial" w:hAnsi="Arial" w:cs="Arial"/>
        </w:rPr>
        <w:t>Ensino Fundamental</w:t>
      </w:r>
      <w:r w:rsidR="00767900">
        <w:rPr>
          <w:rFonts w:ascii="Arial" w:hAnsi="Arial" w:cs="Arial"/>
        </w:rPr>
        <w:t>;</w:t>
      </w:r>
      <w:r w:rsidRPr="00775755">
        <w:rPr>
          <w:rFonts w:ascii="Arial" w:hAnsi="Arial" w:cs="Arial"/>
        </w:rPr>
        <w:t xml:space="preserve"> Anos Iniciais.</w:t>
      </w:r>
    </w:p>
    <w:p w14:paraId="4038EE24" w14:textId="77777777" w:rsidR="00CB253C" w:rsidRDefault="00CB253C" w:rsidP="00767900">
      <w:pPr>
        <w:spacing w:line="240" w:lineRule="auto"/>
        <w:jc w:val="both"/>
        <w:rPr>
          <w:rFonts w:ascii="Arial" w:hAnsi="Arial" w:cs="Arial"/>
          <w:sz w:val="24"/>
          <w:szCs w:val="24"/>
          <w:lang w:val="en"/>
        </w:rPr>
      </w:pPr>
      <w:r w:rsidRPr="00DD186B">
        <w:rPr>
          <w:rFonts w:ascii="Arial" w:hAnsi="Arial" w:cs="Arial"/>
          <w:b/>
          <w:bCs/>
          <w:sz w:val="24"/>
          <w:szCs w:val="24"/>
          <w:lang w:val="en"/>
        </w:rPr>
        <w:t>ABSTRACT</w:t>
      </w:r>
    </w:p>
    <w:p w14:paraId="46C6163B" w14:textId="330BAFCF" w:rsidR="00BD1FD6" w:rsidRDefault="00604880" w:rsidP="00767900">
      <w:pPr>
        <w:spacing w:line="240" w:lineRule="auto"/>
        <w:jc w:val="both"/>
        <w:rPr>
          <w:rFonts w:ascii="Arial" w:hAnsi="Arial" w:cs="Arial"/>
          <w:sz w:val="24"/>
          <w:szCs w:val="24"/>
          <w:lang w:val="en"/>
        </w:rPr>
      </w:pPr>
      <w:r w:rsidRPr="00604880">
        <w:rPr>
          <w:rFonts w:ascii="Arial" w:hAnsi="Arial" w:cs="Arial"/>
          <w:sz w:val="24"/>
          <w:szCs w:val="24"/>
          <w:lang w:val="en"/>
        </w:rPr>
        <w:t xml:space="preserve">This experience report is linked to a project created by three students of the discipline “The practice of literacy in Elementary Education: multiple perspectives” of the Professional Master's Program Teaching Practices in Elementary Education during the Statistical and Mathematical Literacy module </w:t>
      </w:r>
      <w:r w:rsidRPr="00604880">
        <w:rPr>
          <w:rFonts w:ascii="Arial" w:hAnsi="Arial" w:cs="Arial"/>
          <w:sz w:val="24"/>
          <w:szCs w:val="24"/>
          <w:lang w:val="en"/>
        </w:rPr>
        <w:lastRenderedPageBreak/>
        <w:t xml:space="preserve">and put into practice by </w:t>
      </w:r>
      <w:r>
        <w:rPr>
          <w:rFonts w:ascii="Arial" w:hAnsi="Arial" w:cs="Arial"/>
          <w:sz w:val="24"/>
          <w:szCs w:val="24"/>
          <w:lang w:val="en"/>
        </w:rPr>
        <w:t xml:space="preserve">one </w:t>
      </w:r>
      <w:r w:rsidRPr="00604880">
        <w:rPr>
          <w:rFonts w:ascii="Arial" w:hAnsi="Arial" w:cs="Arial"/>
          <w:sz w:val="24"/>
          <w:szCs w:val="24"/>
          <w:lang w:val="en"/>
        </w:rPr>
        <w:t xml:space="preserve">of </w:t>
      </w:r>
      <w:r>
        <w:rPr>
          <w:rFonts w:ascii="Arial" w:hAnsi="Arial" w:cs="Arial"/>
          <w:sz w:val="24"/>
          <w:szCs w:val="24"/>
          <w:lang w:val="en"/>
        </w:rPr>
        <w:t xml:space="preserve">the </w:t>
      </w:r>
      <w:r w:rsidRPr="00604880">
        <w:rPr>
          <w:rFonts w:ascii="Arial" w:hAnsi="Arial" w:cs="Arial"/>
          <w:sz w:val="24"/>
          <w:szCs w:val="24"/>
          <w:lang w:val="en"/>
        </w:rPr>
        <w:t xml:space="preserve">students (Lais Karina de Freitas Pereira Silva) in an environment called </w:t>
      </w:r>
      <w:r w:rsidR="007144DA">
        <w:rPr>
          <w:rFonts w:ascii="Arial" w:hAnsi="Arial" w:cs="Arial"/>
          <w:sz w:val="24"/>
          <w:szCs w:val="24"/>
          <w:lang w:val="en"/>
        </w:rPr>
        <w:t>“</w:t>
      </w:r>
      <w:r w:rsidRPr="00604880">
        <w:rPr>
          <w:rFonts w:ascii="Arial" w:hAnsi="Arial" w:cs="Arial"/>
          <w:sz w:val="24"/>
          <w:szCs w:val="24"/>
          <w:lang w:val="en"/>
        </w:rPr>
        <w:t>Magic Space</w:t>
      </w:r>
      <w:r w:rsidR="007144DA">
        <w:rPr>
          <w:rFonts w:ascii="Arial" w:hAnsi="Arial" w:cs="Arial"/>
          <w:sz w:val="24"/>
          <w:szCs w:val="24"/>
          <w:lang w:val="en"/>
        </w:rPr>
        <w:t>”</w:t>
      </w:r>
      <w:r w:rsidRPr="00604880">
        <w:rPr>
          <w:rFonts w:ascii="Arial" w:hAnsi="Arial" w:cs="Arial"/>
          <w:sz w:val="24"/>
          <w:szCs w:val="24"/>
          <w:lang w:val="en"/>
        </w:rPr>
        <w:t xml:space="preserve"> in the 2nd year of Elementary School within a municipal school in Santos. The teaching of Probability and Statistics is considered fundamentally important so that the individual can understand the world around them and thus transform it. The general objective of the project was to introduce literacy and statistical reasoning to 2nd grade students, expanding their mastery of other literacies, and the specific objectives were: to provide meaningful learning; encourage and promote student protagonism, as well as assist in the formation of a critical and responsible citizen. The educational proposal is supported by the four principles of the didactic sequence presented by Cazorla and Utsumi (2010): a) Promote the development of statistical thinking; b) Encourage the active participation of students; c) Recognize the nature of variables and their statistical treatment and d) Encourage the use of technological resources. We add that this work has the merit of being interdisciplinary, as it covers Portuguese Language and Mathematics content. At the end of the project, the proposed objectives were achieved, in line with the literature on the subject and the official documents that govern Brazilian Basic Education today, such as the National Common Curricular Base </w:t>
      </w:r>
      <w:r w:rsidR="00BD1FD6">
        <w:rPr>
          <w:rFonts w:ascii="Arial" w:hAnsi="Arial" w:cs="Arial"/>
          <w:sz w:val="24"/>
          <w:szCs w:val="24"/>
          <w:lang w:val="en"/>
        </w:rPr>
        <w:t xml:space="preserve">(BNCC) </w:t>
      </w:r>
      <w:r w:rsidRPr="00604880">
        <w:rPr>
          <w:rFonts w:ascii="Arial" w:hAnsi="Arial" w:cs="Arial"/>
          <w:sz w:val="24"/>
          <w:szCs w:val="24"/>
          <w:lang w:val="en"/>
        </w:rPr>
        <w:t xml:space="preserve">and the </w:t>
      </w:r>
      <w:proofErr w:type="spellStart"/>
      <w:r w:rsidRPr="00604880">
        <w:rPr>
          <w:rFonts w:ascii="Arial" w:hAnsi="Arial" w:cs="Arial"/>
          <w:sz w:val="24"/>
          <w:szCs w:val="24"/>
          <w:lang w:val="en"/>
        </w:rPr>
        <w:t>Paulista</w:t>
      </w:r>
      <w:proofErr w:type="spellEnd"/>
      <w:r w:rsidRPr="00604880">
        <w:rPr>
          <w:rFonts w:ascii="Arial" w:hAnsi="Arial" w:cs="Arial"/>
          <w:sz w:val="24"/>
          <w:szCs w:val="24"/>
          <w:lang w:val="en"/>
        </w:rPr>
        <w:t xml:space="preserve"> and </w:t>
      </w:r>
      <w:proofErr w:type="spellStart"/>
      <w:r w:rsidRPr="00604880">
        <w:rPr>
          <w:rFonts w:ascii="Arial" w:hAnsi="Arial" w:cs="Arial"/>
          <w:sz w:val="24"/>
          <w:szCs w:val="24"/>
          <w:lang w:val="en"/>
        </w:rPr>
        <w:t>Santista</w:t>
      </w:r>
      <w:proofErr w:type="spellEnd"/>
      <w:r w:rsidRPr="00604880">
        <w:rPr>
          <w:rFonts w:ascii="Arial" w:hAnsi="Arial" w:cs="Arial"/>
          <w:sz w:val="24"/>
          <w:szCs w:val="24"/>
          <w:lang w:val="en"/>
        </w:rPr>
        <w:t xml:space="preserve"> Curricula, but going beyond these, because the BNCC, by not considering local and school realities, does not mention statistical literacy. We trust that this educational practice can support other teachers, as well as serve as a basis for new investigations into the importance of working with statistical literacy from the first grades of Elementary School to the construction of a truly critical and participatory approach.</w:t>
      </w:r>
    </w:p>
    <w:p w14:paraId="635A49BB" w14:textId="77777777" w:rsidR="00BD1FD6" w:rsidRDefault="00BD1FD6" w:rsidP="00767900">
      <w:pPr>
        <w:spacing w:line="240" w:lineRule="auto"/>
        <w:jc w:val="both"/>
        <w:rPr>
          <w:rFonts w:ascii="Arial" w:hAnsi="Arial" w:cs="Arial"/>
          <w:sz w:val="24"/>
          <w:szCs w:val="24"/>
          <w:lang w:val="en"/>
        </w:rPr>
      </w:pPr>
    </w:p>
    <w:p w14:paraId="0012AC42" w14:textId="384FAADA" w:rsidR="00B124B1" w:rsidRPr="0036469B" w:rsidRDefault="00B124B1" w:rsidP="00767900">
      <w:pPr>
        <w:spacing w:line="240" w:lineRule="auto"/>
        <w:jc w:val="both"/>
        <w:rPr>
          <w:rFonts w:ascii="Arial" w:hAnsi="Arial" w:cs="Arial"/>
          <w:sz w:val="24"/>
          <w:szCs w:val="24"/>
        </w:rPr>
      </w:pPr>
      <w:r w:rsidRPr="00FF124B">
        <w:rPr>
          <w:rFonts w:ascii="Arial" w:hAnsi="Arial" w:cs="Arial"/>
          <w:b/>
          <w:bCs/>
          <w:sz w:val="24"/>
          <w:szCs w:val="24"/>
        </w:rPr>
        <w:t>Keywords</w:t>
      </w:r>
      <w:r w:rsidRPr="0036469B">
        <w:rPr>
          <w:rFonts w:ascii="Arial" w:hAnsi="Arial" w:cs="Arial"/>
          <w:sz w:val="24"/>
          <w:szCs w:val="24"/>
        </w:rPr>
        <w:t xml:space="preserve">: </w:t>
      </w:r>
      <w:r w:rsidR="004B5A16" w:rsidRPr="0036469B">
        <w:rPr>
          <w:rFonts w:ascii="Arial" w:hAnsi="Arial" w:cs="Arial"/>
          <w:sz w:val="24"/>
          <w:szCs w:val="24"/>
          <w:lang w:val="en"/>
        </w:rPr>
        <w:t>Statistical Literacy</w:t>
      </w:r>
      <w:r w:rsidR="00C57ACE">
        <w:rPr>
          <w:rFonts w:ascii="Arial" w:hAnsi="Arial" w:cs="Arial"/>
          <w:sz w:val="24"/>
          <w:szCs w:val="24"/>
          <w:lang w:val="en"/>
        </w:rPr>
        <w:t>;</w:t>
      </w:r>
      <w:r w:rsidR="004B5A16" w:rsidRPr="0036469B">
        <w:rPr>
          <w:rFonts w:ascii="Arial" w:hAnsi="Arial" w:cs="Arial"/>
          <w:sz w:val="24"/>
          <w:szCs w:val="24"/>
          <w:lang w:val="en"/>
        </w:rPr>
        <w:t xml:space="preserve"> Statistical Study</w:t>
      </w:r>
      <w:r w:rsidR="00C57ACE">
        <w:rPr>
          <w:rFonts w:ascii="Arial" w:hAnsi="Arial" w:cs="Arial"/>
          <w:sz w:val="24"/>
          <w:szCs w:val="24"/>
          <w:lang w:val="en"/>
        </w:rPr>
        <w:t>;</w:t>
      </w:r>
      <w:r w:rsidR="004B5A16" w:rsidRPr="0036469B">
        <w:rPr>
          <w:rFonts w:ascii="Arial" w:hAnsi="Arial" w:cs="Arial"/>
          <w:sz w:val="24"/>
          <w:szCs w:val="24"/>
          <w:lang w:val="en"/>
        </w:rPr>
        <w:t xml:space="preserve"> Statistical Education</w:t>
      </w:r>
      <w:r w:rsidR="00C57ACE">
        <w:rPr>
          <w:rFonts w:ascii="Arial" w:hAnsi="Arial" w:cs="Arial"/>
          <w:sz w:val="24"/>
          <w:szCs w:val="24"/>
          <w:lang w:val="en"/>
        </w:rPr>
        <w:t>;</w:t>
      </w:r>
      <w:r w:rsidR="004B5A16" w:rsidRPr="0036469B">
        <w:rPr>
          <w:rFonts w:ascii="Arial" w:hAnsi="Arial" w:cs="Arial"/>
          <w:sz w:val="24"/>
          <w:szCs w:val="24"/>
          <w:lang w:val="en"/>
        </w:rPr>
        <w:t xml:space="preserve"> Elementary Education</w:t>
      </w:r>
      <w:r w:rsidR="00C57ACE">
        <w:rPr>
          <w:rFonts w:ascii="Arial" w:hAnsi="Arial" w:cs="Arial"/>
          <w:sz w:val="24"/>
          <w:szCs w:val="24"/>
          <w:lang w:val="en"/>
        </w:rPr>
        <w:t>;</w:t>
      </w:r>
      <w:r w:rsidR="004B5A16" w:rsidRPr="0036469B">
        <w:rPr>
          <w:rFonts w:ascii="Arial" w:hAnsi="Arial" w:cs="Arial"/>
          <w:sz w:val="24"/>
          <w:szCs w:val="24"/>
          <w:lang w:val="en"/>
        </w:rPr>
        <w:t xml:space="preserve"> Early Years.</w:t>
      </w:r>
    </w:p>
    <w:p w14:paraId="3DCE233A" w14:textId="77777777" w:rsidR="004B5A16" w:rsidRPr="004B5A16" w:rsidRDefault="004B5A16" w:rsidP="00C66BCC">
      <w:pPr>
        <w:pStyle w:val="NormalWeb"/>
        <w:ind w:right="-567"/>
        <w:jc w:val="both"/>
        <w:rPr>
          <w:rFonts w:ascii="Arial" w:hAnsi="Arial" w:cs="Arial"/>
        </w:rPr>
      </w:pPr>
    </w:p>
    <w:p w14:paraId="2A4CE9B3" w14:textId="334C583C" w:rsidR="007B3D0B" w:rsidRDefault="00293D0E" w:rsidP="00955656">
      <w:pPr>
        <w:spacing w:line="240" w:lineRule="auto"/>
        <w:jc w:val="both"/>
        <w:rPr>
          <w:rFonts w:ascii="Arial" w:hAnsi="Arial" w:cs="Arial"/>
          <w:b/>
          <w:bCs/>
          <w:sz w:val="24"/>
          <w:szCs w:val="24"/>
        </w:rPr>
      </w:pPr>
      <w:r w:rsidRPr="00197CE1">
        <w:rPr>
          <w:rFonts w:ascii="Arial" w:hAnsi="Arial" w:cs="Arial"/>
          <w:b/>
          <w:bCs/>
          <w:sz w:val="24"/>
          <w:szCs w:val="24"/>
        </w:rPr>
        <w:t>Introdução</w:t>
      </w:r>
    </w:p>
    <w:p w14:paraId="7FEE647D" w14:textId="77777777" w:rsidR="00B553F9" w:rsidRPr="00197CE1" w:rsidRDefault="00B553F9" w:rsidP="00955656">
      <w:pPr>
        <w:spacing w:line="240" w:lineRule="auto"/>
        <w:jc w:val="both"/>
        <w:rPr>
          <w:rFonts w:ascii="Arial" w:hAnsi="Arial" w:cs="Arial"/>
          <w:b/>
          <w:bCs/>
          <w:sz w:val="24"/>
          <w:szCs w:val="24"/>
        </w:rPr>
      </w:pPr>
    </w:p>
    <w:p w14:paraId="751CCD4D" w14:textId="741652C8" w:rsidR="002C1F74" w:rsidRDefault="00FE11D9" w:rsidP="00B553F9">
      <w:pPr>
        <w:spacing w:line="360" w:lineRule="auto"/>
        <w:ind w:firstLine="708"/>
        <w:jc w:val="both"/>
        <w:rPr>
          <w:rStyle w:val="oypena"/>
          <w:rFonts w:ascii="Arial" w:hAnsi="Arial" w:cs="Arial"/>
          <w:color w:val="000000"/>
          <w:sz w:val="24"/>
          <w:szCs w:val="24"/>
        </w:rPr>
      </w:pPr>
      <w:r w:rsidRPr="00CE56F2">
        <w:rPr>
          <w:rFonts w:ascii="Arial" w:hAnsi="Arial" w:cs="Arial"/>
          <w:sz w:val="24"/>
          <w:szCs w:val="24"/>
        </w:rPr>
        <w:t xml:space="preserve">Este </w:t>
      </w:r>
      <w:r w:rsidR="00B553F9">
        <w:rPr>
          <w:rFonts w:ascii="Arial" w:hAnsi="Arial" w:cs="Arial"/>
          <w:sz w:val="24"/>
          <w:szCs w:val="24"/>
        </w:rPr>
        <w:t xml:space="preserve">relato de </w:t>
      </w:r>
      <w:r w:rsidR="00F81CCC">
        <w:rPr>
          <w:rFonts w:ascii="Arial" w:hAnsi="Arial" w:cs="Arial"/>
          <w:sz w:val="24"/>
          <w:szCs w:val="24"/>
        </w:rPr>
        <w:t xml:space="preserve">experiência </w:t>
      </w:r>
      <w:r w:rsidRPr="00CE56F2">
        <w:rPr>
          <w:rFonts w:ascii="Arial" w:hAnsi="Arial" w:cs="Arial"/>
          <w:sz w:val="24"/>
          <w:szCs w:val="24"/>
        </w:rPr>
        <w:t xml:space="preserve">é resultado de um trabalho em grupo apresentado pelas autoras </w:t>
      </w:r>
      <w:r w:rsidR="00B553F9" w:rsidRPr="007A6DE5">
        <w:rPr>
          <w:rFonts w:ascii="Arial" w:hAnsi="Arial" w:cs="Arial"/>
          <w:sz w:val="24"/>
          <w:szCs w:val="24"/>
        </w:rPr>
        <w:t>Eliane Loureiro de Oliveira</w:t>
      </w:r>
      <w:r w:rsidR="00B553F9">
        <w:rPr>
          <w:rFonts w:ascii="Arial" w:hAnsi="Arial" w:cs="Arial"/>
          <w:sz w:val="24"/>
          <w:szCs w:val="24"/>
        </w:rPr>
        <w:t xml:space="preserve">, </w:t>
      </w:r>
      <w:r w:rsidR="00B553F9" w:rsidRPr="007A6DE5">
        <w:rPr>
          <w:rFonts w:ascii="Arial" w:hAnsi="Arial" w:cs="Arial"/>
          <w:sz w:val="24"/>
          <w:szCs w:val="24"/>
        </w:rPr>
        <w:t>Lais Karina de Freitas Pereira Silva</w:t>
      </w:r>
      <w:r w:rsidR="00B553F9">
        <w:rPr>
          <w:rFonts w:ascii="Arial" w:hAnsi="Arial" w:cs="Arial"/>
          <w:sz w:val="24"/>
          <w:szCs w:val="24"/>
        </w:rPr>
        <w:t xml:space="preserve"> e </w:t>
      </w:r>
      <w:r w:rsidR="00B553F9" w:rsidRPr="007A6DE5">
        <w:rPr>
          <w:rFonts w:ascii="Arial" w:hAnsi="Arial" w:cs="Arial"/>
          <w:sz w:val="24"/>
          <w:szCs w:val="24"/>
        </w:rPr>
        <w:t>Maria Aparecida Jesus Mateus</w:t>
      </w:r>
      <w:r w:rsidR="00B553F9">
        <w:rPr>
          <w:rFonts w:ascii="Arial" w:hAnsi="Arial" w:cs="Arial"/>
          <w:sz w:val="24"/>
          <w:szCs w:val="24"/>
        </w:rPr>
        <w:t xml:space="preserve"> </w:t>
      </w:r>
      <w:r w:rsidRPr="00CE56F2">
        <w:rPr>
          <w:rFonts w:ascii="Arial" w:hAnsi="Arial" w:cs="Arial"/>
          <w:sz w:val="24"/>
          <w:szCs w:val="24"/>
        </w:rPr>
        <w:t xml:space="preserve">na </w:t>
      </w:r>
      <w:r w:rsidR="00FA1BEF" w:rsidRPr="00CE56F2">
        <w:rPr>
          <w:rFonts w:ascii="Arial" w:hAnsi="Arial" w:cs="Arial"/>
          <w:sz w:val="24"/>
          <w:szCs w:val="24"/>
        </w:rPr>
        <w:t>disciplina “</w:t>
      </w:r>
      <w:r w:rsidRPr="00CE56F2">
        <w:rPr>
          <w:rFonts w:ascii="Arial" w:hAnsi="Arial" w:cs="Arial"/>
          <w:sz w:val="24"/>
          <w:szCs w:val="24"/>
        </w:rPr>
        <w:t>A prática de letramento no Ensino Fundamental: múltiplos olhares”,</w:t>
      </w:r>
      <w:r w:rsidR="005A150B">
        <w:rPr>
          <w:rFonts w:ascii="Arial" w:hAnsi="Arial" w:cs="Arial"/>
          <w:sz w:val="24"/>
          <w:szCs w:val="24"/>
        </w:rPr>
        <w:t xml:space="preserve"> no módulo de Letramento e Estatístico e Matemático,</w:t>
      </w:r>
      <w:r>
        <w:rPr>
          <w:rFonts w:ascii="Arial" w:hAnsi="Arial" w:cs="Arial"/>
          <w:sz w:val="24"/>
          <w:szCs w:val="24"/>
        </w:rPr>
        <w:t xml:space="preserve"> para obtenção do título no Mestrado Profissional em Práticas Docentes no Ensino Fundamental</w:t>
      </w:r>
      <w:r w:rsidR="00FA1BEF">
        <w:rPr>
          <w:rFonts w:ascii="Arial" w:hAnsi="Arial" w:cs="Arial"/>
          <w:sz w:val="24"/>
          <w:szCs w:val="24"/>
        </w:rPr>
        <w:t>.</w:t>
      </w:r>
      <w:r w:rsidR="000D682B">
        <w:rPr>
          <w:rFonts w:ascii="Arial" w:hAnsi="Arial" w:cs="Arial"/>
          <w:sz w:val="24"/>
          <w:szCs w:val="24"/>
        </w:rPr>
        <w:t xml:space="preserve"> </w:t>
      </w:r>
      <w:r w:rsidR="00330A93">
        <w:rPr>
          <w:rFonts w:ascii="Arial" w:hAnsi="Arial" w:cs="Arial"/>
          <w:sz w:val="24"/>
          <w:szCs w:val="24"/>
        </w:rPr>
        <w:t xml:space="preserve">Durante as aulas do módulo de Letramento e Estatístico e Matemático, que dialogava com outros módulos que tematizam outros letramentos, </w:t>
      </w:r>
      <w:r w:rsidR="00714A74">
        <w:rPr>
          <w:rFonts w:ascii="Arial" w:hAnsi="Arial" w:cs="Arial"/>
          <w:sz w:val="24"/>
          <w:szCs w:val="24"/>
        </w:rPr>
        <w:t>as discentes elaboraram</w:t>
      </w:r>
      <w:r w:rsidR="00330A93">
        <w:rPr>
          <w:rFonts w:ascii="Arial" w:hAnsi="Arial" w:cs="Arial"/>
          <w:sz w:val="24"/>
          <w:szCs w:val="24"/>
        </w:rPr>
        <w:t xml:space="preserve"> um projeto </w:t>
      </w:r>
      <w:r w:rsidR="007A2D65">
        <w:rPr>
          <w:rStyle w:val="oypena"/>
          <w:rFonts w:ascii="Arial" w:hAnsi="Arial" w:cs="Arial"/>
          <w:color w:val="000000"/>
          <w:sz w:val="24"/>
          <w:szCs w:val="24"/>
        </w:rPr>
        <w:t xml:space="preserve">com o propósito de </w:t>
      </w:r>
      <w:r w:rsidR="00290586">
        <w:rPr>
          <w:rStyle w:val="oypena"/>
          <w:rFonts w:ascii="Arial" w:hAnsi="Arial" w:cs="Arial"/>
          <w:color w:val="000000"/>
          <w:sz w:val="24"/>
          <w:szCs w:val="24"/>
        </w:rPr>
        <w:t xml:space="preserve">introduzir </w:t>
      </w:r>
      <w:r w:rsidR="007A2D65">
        <w:rPr>
          <w:rStyle w:val="oypena"/>
          <w:rFonts w:ascii="Arial" w:hAnsi="Arial" w:cs="Arial"/>
          <w:color w:val="000000"/>
          <w:sz w:val="24"/>
          <w:szCs w:val="24"/>
        </w:rPr>
        <w:t xml:space="preserve">o </w:t>
      </w:r>
      <w:r w:rsidR="00355C75">
        <w:rPr>
          <w:rStyle w:val="oypena"/>
          <w:rFonts w:ascii="Arial" w:hAnsi="Arial" w:cs="Arial"/>
          <w:color w:val="000000"/>
          <w:sz w:val="24"/>
          <w:szCs w:val="24"/>
        </w:rPr>
        <w:t>pensamento</w:t>
      </w:r>
      <w:r w:rsidR="00BE1640">
        <w:rPr>
          <w:rStyle w:val="oypena"/>
          <w:rFonts w:ascii="Arial" w:hAnsi="Arial" w:cs="Arial"/>
          <w:color w:val="000000"/>
          <w:sz w:val="24"/>
          <w:szCs w:val="24"/>
        </w:rPr>
        <w:t xml:space="preserve"> e letramento</w:t>
      </w:r>
      <w:r w:rsidR="00355C75">
        <w:rPr>
          <w:rStyle w:val="oypena"/>
          <w:rFonts w:ascii="Arial" w:hAnsi="Arial" w:cs="Arial"/>
          <w:color w:val="000000"/>
          <w:sz w:val="24"/>
          <w:szCs w:val="24"/>
        </w:rPr>
        <w:t xml:space="preserve"> estatístico</w:t>
      </w:r>
      <w:r w:rsidR="00290586">
        <w:rPr>
          <w:rStyle w:val="oypena"/>
          <w:rFonts w:ascii="Arial" w:hAnsi="Arial" w:cs="Arial"/>
          <w:color w:val="000000"/>
          <w:sz w:val="24"/>
          <w:szCs w:val="24"/>
        </w:rPr>
        <w:t xml:space="preserve"> com</w:t>
      </w:r>
      <w:r w:rsidR="00355C75">
        <w:rPr>
          <w:rStyle w:val="oypena"/>
          <w:rFonts w:ascii="Arial" w:hAnsi="Arial" w:cs="Arial"/>
          <w:color w:val="000000"/>
          <w:sz w:val="24"/>
          <w:szCs w:val="24"/>
        </w:rPr>
        <w:t xml:space="preserve"> estudantes do </w:t>
      </w:r>
      <w:r w:rsidR="00714A74">
        <w:rPr>
          <w:rStyle w:val="oypena"/>
          <w:rFonts w:ascii="Arial" w:hAnsi="Arial" w:cs="Arial"/>
          <w:color w:val="000000"/>
          <w:sz w:val="24"/>
          <w:szCs w:val="24"/>
        </w:rPr>
        <w:t>2º</w:t>
      </w:r>
      <w:r w:rsidR="00355C75">
        <w:rPr>
          <w:rStyle w:val="oypena"/>
          <w:rFonts w:ascii="Arial" w:hAnsi="Arial" w:cs="Arial"/>
          <w:color w:val="000000"/>
          <w:sz w:val="24"/>
          <w:szCs w:val="24"/>
        </w:rPr>
        <w:t xml:space="preserve"> ano</w:t>
      </w:r>
      <w:r w:rsidR="00A20704">
        <w:rPr>
          <w:rStyle w:val="oypena"/>
          <w:rFonts w:ascii="Arial" w:hAnsi="Arial" w:cs="Arial"/>
          <w:color w:val="000000"/>
          <w:sz w:val="24"/>
          <w:szCs w:val="24"/>
        </w:rPr>
        <w:t xml:space="preserve"> dos</w:t>
      </w:r>
      <w:r w:rsidR="00355C75">
        <w:rPr>
          <w:rStyle w:val="oypena"/>
          <w:rFonts w:ascii="Arial" w:hAnsi="Arial" w:cs="Arial"/>
          <w:color w:val="000000"/>
          <w:sz w:val="24"/>
          <w:szCs w:val="24"/>
        </w:rPr>
        <w:t xml:space="preserve"> anos iniciais do Ensino Fundamental</w:t>
      </w:r>
      <w:r w:rsidR="007763EC">
        <w:rPr>
          <w:rStyle w:val="oypena"/>
          <w:rFonts w:ascii="Arial" w:hAnsi="Arial" w:cs="Arial"/>
          <w:color w:val="000000"/>
          <w:sz w:val="24"/>
          <w:szCs w:val="24"/>
        </w:rPr>
        <w:t>, em uma escola pública no Município de Santos, Estado de São Paulo.</w:t>
      </w:r>
      <w:r w:rsidR="00355C75">
        <w:rPr>
          <w:rStyle w:val="oypena"/>
          <w:rFonts w:ascii="Arial" w:hAnsi="Arial" w:cs="Arial"/>
          <w:color w:val="000000"/>
          <w:sz w:val="24"/>
          <w:szCs w:val="24"/>
        </w:rPr>
        <w:t xml:space="preserve"> </w:t>
      </w:r>
      <w:r w:rsidR="00714A74">
        <w:rPr>
          <w:rStyle w:val="oypena"/>
          <w:rFonts w:ascii="Arial" w:hAnsi="Arial" w:cs="Arial"/>
          <w:color w:val="000000"/>
          <w:sz w:val="24"/>
          <w:szCs w:val="24"/>
        </w:rPr>
        <w:t xml:space="preserve">O projeto idealizado pelas </w:t>
      </w:r>
      <w:proofErr w:type="gramStart"/>
      <w:r w:rsidR="00714A74">
        <w:rPr>
          <w:rStyle w:val="oypena"/>
          <w:rFonts w:ascii="Arial" w:hAnsi="Arial" w:cs="Arial"/>
          <w:color w:val="000000"/>
          <w:sz w:val="24"/>
          <w:szCs w:val="24"/>
        </w:rPr>
        <w:t xml:space="preserve">três </w:t>
      </w:r>
      <w:r w:rsidR="00714A74">
        <w:rPr>
          <w:rStyle w:val="oypena"/>
          <w:rFonts w:ascii="Arial" w:hAnsi="Arial" w:cs="Arial"/>
          <w:color w:val="000000"/>
          <w:sz w:val="24"/>
          <w:szCs w:val="24"/>
        </w:rPr>
        <w:lastRenderedPageBreak/>
        <w:t xml:space="preserve">discentes, com o suporte de professores da disciplina, </w:t>
      </w:r>
      <w:r w:rsidR="00330A93">
        <w:rPr>
          <w:rStyle w:val="oypena"/>
          <w:rFonts w:ascii="Arial" w:hAnsi="Arial" w:cs="Arial"/>
          <w:color w:val="000000"/>
          <w:sz w:val="24"/>
          <w:szCs w:val="24"/>
        </w:rPr>
        <w:t>foi</w:t>
      </w:r>
      <w:proofErr w:type="gramEnd"/>
      <w:r w:rsidR="00330A93">
        <w:rPr>
          <w:rStyle w:val="oypena"/>
          <w:rFonts w:ascii="Arial" w:hAnsi="Arial" w:cs="Arial"/>
          <w:color w:val="000000"/>
          <w:sz w:val="24"/>
          <w:szCs w:val="24"/>
        </w:rPr>
        <w:t xml:space="preserve"> desenvolvido</w:t>
      </w:r>
      <w:r w:rsidR="00714A74">
        <w:rPr>
          <w:rStyle w:val="oypena"/>
          <w:rFonts w:ascii="Arial" w:hAnsi="Arial" w:cs="Arial"/>
          <w:color w:val="000000"/>
          <w:sz w:val="24"/>
          <w:szCs w:val="24"/>
        </w:rPr>
        <w:t xml:space="preserve"> pela autora Laís Karina de Freitas Pereira Silva</w:t>
      </w:r>
      <w:r w:rsidR="00330A93">
        <w:rPr>
          <w:rStyle w:val="oypena"/>
          <w:rFonts w:ascii="Arial" w:hAnsi="Arial" w:cs="Arial"/>
          <w:color w:val="000000"/>
          <w:sz w:val="24"/>
          <w:szCs w:val="24"/>
        </w:rPr>
        <w:t xml:space="preserve"> em um ambiente denominado </w:t>
      </w:r>
      <w:r w:rsidR="0074436D">
        <w:rPr>
          <w:rStyle w:val="oypena"/>
          <w:rFonts w:ascii="Arial" w:hAnsi="Arial" w:cs="Arial"/>
          <w:color w:val="000000"/>
          <w:sz w:val="24"/>
          <w:szCs w:val="24"/>
        </w:rPr>
        <w:t>“Espaço Mágico”</w:t>
      </w:r>
      <w:r w:rsidR="00330A93">
        <w:rPr>
          <w:rStyle w:val="oypena"/>
          <w:rFonts w:ascii="Arial" w:hAnsi="Arial" w:cs="Arial"/>
          <w:color w:val="000000"/>
          <w:sz w:val="24"/>
          <w:szCs w:val="24"/>
        </w:rPr>
        <w:t xml:space="preserve">, nome este escolhido e votado pelos </w:t>
      </w:r>
      <w:r w:rsidR="0074436D">
        <w:rPr>
          <w:rStyle w:val="oypena"/>
          <w:rFonts w:ascii="Arial" w:hAnsi="Arial" w:cs="Arial"/>
          <w:color w:val="000000"/>
          <w:sz w:val="24"/>
          <w:szCs w:val="24"/>
        </w:rPr>
        <w:t>discentes</w:t>
      </w:r>
      <w:r w:rsidR="00FA1BEF">
        <w:rPr>
          <w:rStyle w:val="oypena"/>
          <w:rFonts w:ascii="Arial" w:hAnsi="Arial" w:cs="Arial"/>
          <w:color w:val="000000"/>
          <w:sz w:val="24"/>
          <w:szCs w:val="24"/>
        </w:rPr>
        <w:t xml:space="preserve"> </w:t>
      </w:r>
      <w:r w:rsidR="00330A93">
        <w:rPr>
          <w:rStyle w:val="oypena"/>
          <w:rFonts w:ascii="Arial" w:hAnsi="Arial" w:cs="Arial"/>
          <w:color w:val="000000"/>
          <w:sz w:val="24"/>
          <w:szCs w:val="24"/>
        </w:rPr>
        <w:t xml:space="preserve">da escola </w:t>
      </w:r>
      <w:r w:rsidR="00A9400C">
        <w:rPr>
          <w:rStyle w:val="oypena"/>
          <w:rFonts w:ascii="Arial" w:hAnsi="Arial" w:cs="Arial"/>
          <w:color w:val="000000"/>
          <w:sz w:val="24"/>
          <w:szCs w:val="24"/>
        </w:rPr>
        <w:t xml:space="preserve">em referência </w:t>
      </w:r>
      <w:r w:rsidR="0074436D">
        <w:rPr>
          <w:rStyle w:val="oypena"/>
          <w:rFonts w:ascii="Arial" w:hAnsi="Arial" w:cs="Arial"/>
          <w:color w:val="000000"/>
          <w:sz w:val="24"/>
          <w:szCs w:val="24"/>
        </w:rPr>
        <w:t>ao “cantinho de leitura”</w:t>
      </w:r>
      <w:r w:rsidR="00384D33">
        <w:rPr>
          <w:rStyle w:val="oypena"/>
          <w:rFonts w:ascii="Arial" w:hAnsi="Arial" w:cs="Arial"/>
          <w:color w:val="000000"/>
          <w:sz w:val="24"/>
          <w:szCs w:val="24"/>
        </w:rPr>
        <w:t>,</w:t>
      </w:r>
      <w:r w:rsidR="0074436D">
        <w:rPr>
          <w:rStyle w:val="oypena"/>
          <w:rFonts w:ascii="Arial" w:hAnsi="Arial" w:cs="Arial"/>
          <w:color w:val="000000"/>
          <w:sz w:val="24"/>
          <w:szCs w:val="24"/>
        </w:rPr>
        <w:t xml:space="preserve"> idealizado e colocado em prática </w:t>
      </w:r>
      <w:r w:rsidR="00A9400C">
        <w:rPr>
          <w:rStyle w:val="oypena"/>
          <w:rFonts w:ascii="Arial" w:hAnsi="Arial" w:cs="Arial"/>
          <w:color w:val="000000"/>
          <w:sz w:val="24"/>
          <w:szCs w:val="24"/>
        </w:rPr>
        <w:t>em uma das salas de aula da escola</w:t>
      </w:r>
      <w:r w:rsidR="00714A74">
        <w:rPr>
          <w:rStyle w:val="oypena"/>
          <w:rFonts w:ascii="Arial" w:hAnsi="Arial" w:cs="Arial"/>
          <w:color w:val="000000"/>
          <w:sz w:val="24"/>
          <w:szCs w:val="24"/>
        </w:rPr>
        <w:t xml:space="preserve"> onde o projeto foi realizado</w:t>
      </w:r>
      <w:r w:rsidR="0074436D">
        <w:rPr>
          <w:rStyle w:val="oypena"/>
          <w:rFonts w:ascii="Arial" w:hAnsi="Arial" w:cs="Arial"/>
          <w:color w:val="000000"/>
          <w:sz w:val="24"/>
          <w:szCs w:val="24"/>
        </w:rPr>
        <w:t>.</w:t>
      </w:r>
    </w:p>
    <w:p w14:paraId="3B299903" w14:textId="67AB686A" w:rsidR="005260DC" w:rsidRDefault="002920C0" w:rsidP="00955656">
      <w:pPr>
        <w:spacing w:line="360" w:lineRule="auto"/>
        <w:ind w:firstLine="708"/>
        <w:jc w:val="both"/>
        <w:rPr>
          <w:rStyle w:val="oypena"/>
          <w:rFonts w:ascii="Arial" w:hAnsi="Arial" w:cs="Arial"/>
          <w:color w:val="000000" w:themeColor="text1"/>
          <w:sz w:val="24"/>
          <w:szCs w:val="24"/>
        </w:rPr>
      </w:pPr>
      <w:r>
        <w:rPr>
          <w:rStyle w:val="oypena"/>
          <w:rFonts w:ascii="Arial" w:hAnsi="Arial" w:cs="Arial"/>
          <w:sz w:val="24"/>
          <w:szCs w:val="24"/>
        </w:rPr>
        <w:t>Ao criar o</w:t>
      </w:r>
      <w:r w:rsidR="005260DC">
        <w:rPr>
          <w:rStyle w:val="oypena"/>
          <w:rFonts w:ascii="Arial" w:hAnsi="Arial" w:cs="Arial"/>
          <w:color w:val="000000" w:themeColor="text1"/>
          <w:sz w:val="24"/>
          <w:szCs w:val="24"/>
        </w:rPr>
        <w:t xml:space="preserve"> espaço de leitura em sala de aula</w:t>
      </w:r>
      <w:r w:rsidR="005268B1">
        <w:rPr>
          <w:rStyle w:val="oypena"/>
          <w:rFonts w:ascii="Arial" w:hAnsi="Arial" w:cs="Arial"/>
          <w:color w:val="000000" w:themeColor="text1"/>
          <w:sz w:val="24"/>
          <w:szCs w:val="24"/>
        </w:rPr>
        <w:t>,</w:t>
      </w:r>
      <w:r>
        <w:rPr>
          <w:rStyle w:val="oypena"/>
          <w:rFonts w:ascii="Arial" w:hAnsi="Arial" w:cs="Arial"/>
          <w:color w:val="000000" w:themeColor="text1"/>
          <w:sz w:val="24"/>
          <w:szCs w:val="24"/>
        </w:rPr>
        <w:t xml:space="preserve"> </w:t>
      </w:r>
      <w:r w:rsidR="002B3EE0">
        <w:rPr>
          <w:rStyle w:val="oypena"/>
          <w:rFonts w:ascii="Arial" w:hAnsi="Arial" w:cs="Arial"/>
          <w:color w:val="000000" w:themeColor="text1"/>
          <w:sz w:val="24"/>
          <w:szCs w:val="24"/>
        </w:rPr>
        <w:t>o</w:t>
      </w:r>
      <w:r w:rsidR="005260DC">
        <w:rPr>
          <w:rStyle w:val="oypena"/>
          <w:rFonts w:ascii="Arial" w:hAnsi="Arial" w:cs="Arial"/>
          <w:color w:val="000000" w:themeColor="text1"/>
          <w:sz w:val="24"/>
          <w:szCs w:val="24"/>
        </w:rPr>
        <w:t xml:space="preserve"> objetivo</w:t>
      </w:r>
      <w:r w:rsidR="002B3EE0">
        <w:rPr>
          <w:rStyle w:val="oypena"/>
          <w:rFonts w:ascii="Arial" w:hAnsi="Arial" w:cs="Arial"/>
          <w:color w:val="000000" w:themeColor="text1"/>
          <w:sz w:val="24"/>
          <w:szCs w:val="24"/>
        </w:rPr>
        <w:t xml:space="preserve"> </w:t>
      </w:r>
      <w:r>
        <w:rPr>
          <w:rStyle w:val="oypena"/>
          <w:rFonts w:ascii="Arial" w:hAnsi="Arial" w:cs="Arial"/>
          <w:color w:val="000000" w:themeColor="text1"/>
          <w:sz w:val="24"/>
          <w:szCs w:val="24"/>
        </w:rPr>
        <w:t>foi</w:t>
      </w:r>
      <w:r w:rsidR="005260DC">
        <w:rPr>
          <w:rStyle w:val="oypena"/>
          <w:rFonts w:ascii="Arial" w:hAnsi="Arial" w:cs="Arial"/>
          <w:color w:val="000000" w:themeColor="text1"/>
          <w:sz w:val="24"/>
          <w:szCs w:val="24"/>
        </w:rPr>
        <w:t xml:space="preserve"> </w:t>
      </w:r>
      <w:r w:rsidR="005B2E7D">
        <w:rPr>
          <w:rStyle w:val="oypena"/>
          <w:rFonts w:ascii="Arial" w:hAnsi="Arial" w:cs="Arial"/>
          <w:color w:val="000000" w:themeColor="text1"/>
          <w:sz w:val="24"/>
          <w:szCs w:val="24"/>
        </w:rPr>
        <w:t xml:space="preserve">o de </w:t>
      </w:r>
      <w:r w:rsidR="005260DC">
        <w:rPr>
          <w:rStyle w:val="oypena"/>
          <w:rFonts w:ascii="Arial" w:hAnsi="Arial" w:cs="Arial"/>
          <w:color w:val="000000" w:themeColor="text1"/>
          <w:sz w:val="24"/>
          <w:szCs w:val="24"/>
        </w:rPr>
        <w:t xml:space="preserve">apresentar livros de qualidade estética e literária aos </w:t>
      </w:r>
      <w:r w:rsidR="00600A62" w:rsidRPr="00766306">
        <w:rPr>
          <w:rStyle w:val="oypena"/>
          <w:rFonts w:ascii="Arial" w:hAnsi="Arial" w:cs="Arial"/>
          <w:sz w:val="24"/>
          <w:szCs w:val="24"/>
        </w:rPr>
        <w:t>educandos</w:t>
      </w:r>
      <w:r w:rsidR="005260DC">
        <w:rPr>
          <w:rStyle w:val="oypena"/>
          <w:rFonts w:ascii="Arial" w:hAnsi="Arial" w:cs="Arial"/>
          <w:color w:val="000000" w:themeColor="text1"/>
          <w:sz w:val="24"/>
          <w:szCs w:val="24"/>
        </w:rPr>
        <w:t xml:space="preserve">, fomentar o interesse </w:t>
      </w:r>
      <w:r w:rsidR="00C76B55">
        <w:rPr>
          <w:rStyle w:val="oypena"/>
          <w:rFonts w:ascii="Arial" w:hAnsi="Arial" w:cs="Arial"/>
          <w:color w:val="000000" w:themeColor="text1"/>
          <w:sz w:val="24"/>
          <w:szCs w:val="24"/>
        </w:rPr>
        <w:t>e apreciação</w:t>
      </w:r>
      <w:r w:rsidR="005260DC">
        <w:rPr>
          <w:rStyle w:val="oypena"/>
          <w:rFonts w:ascii="Arial" w:hAnsi="Arial" w:cs="Arial"/>
          <w:color w:val="000000" w:themeColor="text1"/>
          <w:sz w:val="24"/>
          <w:szCs w:val="24"/>
        </w:rPr>
        <w:t xml:space="preserve"> literária, incentivar a autonomia dos estudantes</w:t>
      </w:r>
      <w:r w:rsidR="00947637">
        <w:rPr>
          <w:rStyle w:val="oypena"/>
          <w:rFonts w:ascii="Arial" w:hAnsi="Arial" w:cs="Arial"/>
          <w:color w:val="000000" w:themeColor="text1"/>
          <w:sz w:val="24"/>
          <w:szCs w:val="24"/>
        </w:rPr>
        <w:t xml:space="preserve"> e</w:t>
      </w:r>
      <w:r w:rsidR="005260DC">
        <w:rPr>
          <w:rStyle w:val="oypena"/>
          <w:rFonts w:ascii="Arial" w:hAnsi="Arial" w:cs="Arial"/>
          <w:color w:val="000000" w:themeColor="text1"/>
          <w:sz w:val="24"/>
          <w:szCs w:val="24"/>
        </w:rPr>
        <w:t xml:space="preserve"> desenvolver as características que constituem o comportamento leitor. É uma prática educacional que se configura como atividade permanente, desenvolvida durante todo o ano letivo, permitindo, assim, constante aprendizado. A presença desse </w:t>
      </w:r>
      <w:r w:rsidR="005260DC" w:rsidRPr="00121DCE">
        <w:rPr>
          <w:rStyle w:val="oypena"/>
          <w:rFonts w:ascii="Arial" w:hAnsi="Arial" w:cs="Arial"/>
          <w:sz w:val="24"/>
          <w:szCs w:val="24"/>
        </w:rPr>
        <w:t>ambiente</w:t>
      </w:r>
      <w:r w:rsidR="005260DC" w:rsidRPr="00121DCE">
        <w:rPr>
          <w:rStyle w:val="oypena"/>
          <w:rFonts w:ascii="Arial" w:hAnsi="Arial" w:cs="Arial"/>
          <w:color w:val="000000" w:themeColor="text1"/>
          <w:sz w:val="24"/>
          <w:szCs w:val="24"/>
        </w:rPr>
        <w:t xml:space="preserve"> não exclui</w:t>
      </w:r>
      <w:r w:rsidR="00BB56BC" w:rsidRPr="00121DCE">
        <w:rPr>
          <w:rStyle w:val="oypena"/>
          <w:rFonts w:ascii="Arial" w:hAnsi="Arial" w:cs="Arial"/>
          <w:color w:val="000000" w:themeColor="text1"/>
          <w:sz w:val="24"/>
          <w:szCs w:val="24"/>
        </w:rPr>
        <w:t>u</w:t>
      </w:r>
      <w:r w:rsidR="005260DC" w:rsidRPr="00121DCE">
        <w:rPr>
          <w:rStyle w:val="oypena"/>
          <w:rFonts w:ascii="Arial" w:hAnsi="Arial" w:cs="Arial"/>
          <w:color w:val="000000" w:themeColor="text1"/>
          <w:sz w:val="24"/>
          <w:szCs w:val="24"/>
        </w:rPr>
        <w:t xml:space="preserve"> as leituras realizadas pela docente para a turma, bem</w:t>
      </w:r>
      <w:r w:rsidR="005260DC">
        <w:rPr>
          <w:rStyle w:val="oypena"/>
          <w:rFonts w:ascii="Arial" w:hAnsi="Arial" w:cs="Arial"/>
          <w:color w:val="000000" w:themeColor="text1"/>
          <w:sz w:val="24"/>
          <w:szCs w:val="24"/>
        </w:rPr>
        <w:t xml:space="preserve"> como os momentos de discussão sobre as histórias lidas, mas integr</w:t>
      </w:r>
      <w:r w:rsidR="00422C4B">
        <w:rPr>
          <w:rStyle w:val="oypena"/>
          <w:rFonts w:ascii="Arial" w:hAnsi="Arial" w:cs="Arial"/>
          <w:color w:val="000000" w:themeColor="text1"/>
          <w:sz w:val="24"/>
          <w:szCs w:val="24"/>
        </w:rPr>
        <w:t>ou</w:t>
      </w:r>
      <w:r w:rsidR="005260DC">
        <w:rPr>
          <w:rStyle w:val="oypena"/>
          <w:rFonts w:ascii="Arial" w:hAnsi="Arial" w:cs="Arial"/>
          <w:color w:val="000000" w:themeColor="text1"/>
          <w:sz w:val="24"/>
          <w:szCs w:val="24"/>
        </w:rPr>
        <w:t xml:space="preserve"> de maneira essencial o trabalho com literatura em sala de aula.</w:t>
      </w:r>
    </w:p>
    <w:p w14:paraId="792C4DEF" w14:textId="77777777" w:rsidR="004B5A16" w:rsidRDefault="004B5A16" w:rsidP="00955656">
      <w:pPr>
        <w:pStyle w:val="Legenda"/>
        <w:jc w:val="center"/>
        <w:rPr>
          <w:rFonts w:ascii="Arial" w:hAnsi="Arial" w:cs="Arial"/>
          <w:i w:val="0"/>
          <w:iCs w:val="0"/>
          <w:color w:val="auto"/>
          <w:sz w:val="20"/>
          <w:szCs w:val="20"/>
        </w:rPr>
      </w:pPr>
    </w:p>
    <w:p w14:paraId="77102D4D" w14:textId="4EE4C026" w:rsidR="009B10F9" w:rsidRPr="00422C4B" w:rsidRDefault="00E714F3" w:rsidP="00955656">
      <w:pPr>
        <w:pStyle w:val="Legenda"/>
        <w:jc w:val="center"/>
        <w:rPr>
          <w:rStyle w:val="oypena"/>
          <w:rFonts w:ascii="Arial" w:hAnsi="Arial" w:cs="Arial"/>
          <w:i w:val="0"/>
          <w:iCs w:val="0"/>
          <w:color w:val="FF0000"/>
          <w:sz w:val="20"/>
          <w:szCs w:val="20"/>
        </w:rPr>
      </w:pPr>
      <w:r w:rsidRPr="00422C4B">
        <w:rPr>
          <w:rFonts w:ascii="Arial" w:hAnsi="Arial" w:cs="Arial"/>
          <w:i w:val="0"/>
          <w:iCs w:val="0"/>
          <w:color w:val="auto"/>
          <w:sz w:val="20"/>
          <w:szCs w:val="20"/>
        </w:rPr>
        <w:t>F</w:t>
      </w:r>
      <w:r w:rsidR="00F81CCC">
        <w:rPr>
          <w:rFonts w:ascii="Arial" w:hAnsi="Arial" w:cs="Arial"/>
          <w:i w:val="0"/>
          <w:iCs w:val="0"/>
          <w:color w:val="auto"/>
          <w:sz w:val="20"/>
          <w:szCs w:val="20"/>
        </w:rPr>
        <w:t>igura 1</w:t>
      </w:r>
      <w:r w:rsidR="009B10F9" w:rsidRPr="00422C4B">
        <w:rPr>
          <w:rFonts w:ascii="Arial" w:hAnsi="Arial" w:cs="Arial"/>
          <w:i w:val="0"/>
          <w:iCs w:val="0"/>
          <w:color w:val="auto"/>
          <w:sz w:val="20"/>
          <w:szCs w:val="20"/>
        </w:rPr>
        <w:t>: Espaço Mágico</w:t>
      </w:r>
    </w:p>
    <w:tbl>
      <w:tblPr>
        <w:tblStyle w:val="TabeladeGradeClar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37"/>
        <w:gridCol w:w="4167"/>
      </w:tblGrid>
      <w:tr w:rsidR="002C1F74" w14:paraId="027FC88F" w14:textId="77777777" w:rsidTr="006C5402">
        <w:tc>
          <w:tcPr>
            <w:tcW w:w="0" w:type="auto"/>
          </w:tcPr>
          <w:p w14:paraId="092CDCBC" w14:textId="5D74FDB1" w:rsidR="002C1F74" w:rsidRDefault="002C1F74" w:rsidP="00955656">
            <w:pPr>
              <w:spacing w:line="360" w:lineRule="auto"/>
              <w:jc w:val="both"/>
              <w:rPr>
                <w:rStyle w:val="oypena"/>
                <w:rFonts w:ascii="Arial" w:hAnsi="Arial" w:cs="Arial"/>
                <w:color w:val="000000"/>
                <w:sz w:val="24"/>
                <w:szCs w:val="24"/>
              </w:rPr>
            </w:pPr>
            <w:r>
              <w:rPr>
                <w:rStyle w:val="oypena"/>
                <w:rFonts w:ascii="Arial" w:hAnsi="Arial" w:cs="Arial"/>
                <w:noProof/>
                <w:color w:val="000000"/>
                <w:sz w:val="24"/>
                <w:szCs w:val="24"/>
              </w:rPr>
              <w:drawing>
                <wp:inline distT="0" distB="0" distL="0" distR="0" wp14:anchorId="6C356A41" wp14:editId="33F6A68E">
                  <wp:extent cx="2828925" cy="3337812"/>
                  <wp:effectExtent l="0" t="0" r="0" b="0"/>
                  <wp:docPr id="240002941" name="Imagem 240002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710" cy="3356436"/>
                          </a:xfrm>
                          <a:prstGeom prst="rect">
                            <a:avLst/>
                          </a:prstGeom>
                          <a:noFill/>
                        </pic:spPr>
                      </pic:pic>
                    </a:graphicData>
                  </a:graphic>
                </wp:inline>
              </w:drawing>
            </w:r>
          </w:p>
        </w:tc>
        <w:tc>
          <w:tcPr>
            <w:tcW w:w="0" w:type="auto"/>
          </w:tcPr>
          <w:p w14:paraId="191CD764" w14:textId="08AE8F91" w:rsidR="002C1F74" w:rsidRDefault="002C1F74" w:rsidP="00955656">
            <w:pPr>
              <w:spacing w:line="360" w:lineRule="auto"/>
              <w:jc w:val="both"/>
              <w:rPr>
                <w:rStyle w:val="oypena"/>
                <w:rFonts w:ascii="Arial" w:hAnsi="Arial" w:cs="Arial"/>
                <w:color w:val="000000"/>
                <w:sz w:val="24"/>
                <w:szCs w:val="24"/>
              </w:rPr>
            </w:pPr>
            <w:r>
              <w:rPr>
                <w:rStyle w:val="oypena"/>
                <w:rFonts w:ascii="Arial" w:hAnsi="Arial" w:cs="Arial"/>
                <w:noProof/>
                <w:color w:val="000000"/>
                <w:sz w:val="24"/>
                <w:szCs w:val="24"/>
              </w:rPr>
              <w:drawing>
                <wp:inline distT="0" distB="0" distL="0" distR="0" wp14:anchorId="2BC6650D" wp14:editId="35BE8114">
                  <wp:extent cx="2712085" cy="3315335"/>
                  <wp:effectExtent l="0" t="0" r="0" b="0"/>
                  <wp:docPr id="1886017122" name="Imagem 1886017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32614" cy="3340430"/>
                          </a:xfrm>
                          <a:prstGeom prst="rect">
                            <a:avLst/>
                          </a:prstGeom>
                          <a:noFill/>
                        </pic:spPr>
                      </pic:pic>
                    </a:graphicData>
                  </a:graphic>
                </wp:inline>
              </w:drawing>
            </w:r>
          </w:p>
        </w:tc>
      </w:tr>
    </w:tbl>
    <w:p w14:paraId="74145988" w14:textId="1810A657" w:rsidR="009B10F9" w:rsidRPr="00422C4B" w:rsidRDefault="00C54D74" w:rsidP="00955656">
      <w:pPr>
        <w:spacing w:line="360" w:lineRule="auto"/>
        <w:jc w:val="center"/>
        <w:rPr>
          <w:rStyle w:val="oypena"/>
          <w:rFonts w:ascii="Arial" w:hAnsi="Arial" w:cs="Arial"/>
          <w:sz w:val="24"/>
          <w:szCs w:val="24"/>
        </w:rPr>
      </w:pPr>
      <w:r>
        <w:rPr>
          <w:rFonts w:ascii="Arial" w:hAnsi="Arial" w:cs="Arial"/>
          <w:sz w:val="20"/>
          <w:szCs w:val="20"/>
        </w:rPr>
        <w:t>Fonte</w:t>
      </w:r>
      <w:r w:rsidR="009B10F9" w:rsidRPr="00422C4B">
        <w:rPr>
          <w:rFonts w:ascii="Arial" w:hAnsi="Arial" w:cs="Arial"/>
          <w:sz w:val="20"/>
          <w:szCs w:val="20"/>
        </w:rPr>
        <w:t xml:space="preserve">: </w:t>
      </w:r>
      <w:r w:rsidR="00F81CCC">
        <w:rPr>
          <w:rFonts w:ascii="Arial" w:hAnsi="Arial" w:cs="Arial"/>
          <w:sz w:val="20"/>
          <w:szCs w:val="20"/>
        </w:rPr>
        <w:t>Arquivo dos autores</w:t>
      </w:r>
    </w:p>
    <w:p w14:paraId="14F83CF8" w14:textId="77777777" w:rsidR="001A08EB" w:rsidRPr="00422C4B" w:rsidRDefault="001A08EB" w:rsidP="001A08EB">
      <w:pPr>
        <w:spacing w:line="360" w:lineRule="auto"/>
        <w:ind w:firstLine="708"/>
        <w:jc w:val="both"/>
        <w:rPr>
          <w:rStyle w:val="oypena"/>
          <w:rFonts w:ascii="Arial" w:hAnsi="Arial" w:cs="Arial"/>
          <w:sz w:val="24"/>
          <w:szCs w:val="24"/>
        </w:rPr>
      </w:pPr>
      <w:r w:rsidRPr="00422C4B">
        <w:rPr>
          <w:rStyle w:val="oypena"/>
          <w:rFonts w:ascii="Arial" w:hAnsi="Arial" w:cs="Arial"/>
          <w:sz w:val="24"/>
          <w:szCs w:val="24"/>
        </w:rPr>
        <w:t xml:space="preserve">Corroborando com a ideia de proporcionar um </w:t>
      </w:r>
      <w:r w:rsidRPr="007D6D27">
        <w:rPr>
          <w:rStyle w:val="oypena"/>
          <w:rFonts w:ascii="Arial" w:hAnsi="Arial" w:cs="Arial"/>
          <w:sz w:val="24"/>
          <w:szCs w:val="24"/>
        </w:rPr>
        <w:t>ambiente</w:t>
      </w:r>
      <w:r w:rsidRPr="00422C4B">
        <w:rPr>
          <w:rStyle w:val="oypena"/>
          <w:rFonts w:ascii="Arial" w:hAnsi="Arial" w:cs="Arial"/>
          <w:sz w:val="24"/>
          <w:szCs w:val="24"/>
        </w:rPr>
        <w:t xml:space="preserve"> convidativo, lúdico e de afeto, alguns elementos foram acrescentados ao longo do ano de 2023, como almofadas e colchonete</w:t>
      </w:r>
      <w:r>
        <w:rPr>
          <w:rStyle w:val="oypena"/>
          <w:rFonts w:ascii="Arial" w:hAnsi="Arial" w:cs="Arial"/>
          <w:sz w:val="24"/>
          <w:szCs w:val="24"/>
        </w:rPr>
        <w:t>s.</w:t>
      </w:r>
    </w:p>
    <w:p w14:paraId="1247B470" w14:textId="46AF3957" w:rsidR="001A08EB" w:rsidRPr="001E7BB8" w:rsidRDefault="001A08EB" w:rsidP="001A08EB">
      <w:pPr>
        <w:spacing w:line="360" w:lineRule="auto"/>
        <w:ind w:firstLine="708"/>
        <w:jc w:val="both"/>
        <w:rPr>
          <w:rStyle w:val="oypena"/>
          <w:rFonts w:ascii="Arial" w:hAnsi="Arial" w:cs="Arial"/>
          <w:sz w:val="24"/>
          <w:szCs w:val="24"/>
        </w:rPr>
      </w:pPr>
      <w:r w:rsidRPr="00422C4B">
        <w:rPr>
          <w:rStyle w:val="oypena"/>
          <w:rFonts w:ascii="Arial" w:hAnsi="Arial" w:cs="Arial"/>
          <w:sz w:val="24"/>
          <w:szCs w:val="24"/>
        </w:rPr>
        <w:lastRenderedPageBreak/>
        <w:t>O</w:t>
      </w:r>
      <w:r>
        <w:rPr>
          <w:rStyle w:val="oypena"/>
          <w:rFonts w:ascii="Arial" w:hAnsi="Arial" w:cs="Arial"/>
          <w:color w:val="000000" w:themeColor="text1"/>
          <w:sz w:val="24"/>
          <w:szCs w:val="24"/>
        </w:rPr>
        <w:t xml:space="preserve"> espaço </w:t>
      </w:r>
      <w:r w:rsidRPr="00061ADA">
        <w:rPr>
          <w:rStyle w:val="oypena"/>
          <w:rFonts w:ascii="Arial" w:hAnsi="Arial" w:cs="Arial"/>
          <w:sz w:val="24"/>
          <w:szCs w:val="24"/>
        </w:rPr>
        <w:t>foi utilizado em momentos de trocas de atividades por estudantes que finaliza</w:t>
      </w:r>
      <w:r>
        <w:rPr>
          <w:rStyle w:val="oypena"/>
          <w:rFonts w:ascii="Arial" w:hAnsi="Arial" w:cs="Arial"/>
          <w:sz w:val="24"/>
          <w:szCs w:val="24"/>
        </w:rPr>
        <w:t>v</w:t>
      </w:r>
      <w:r w:rsidRPr="00061ADA">
        <w:rPr>
          <w:rStyle w:val="oypena"/>
          <w:rFonts w:ascii="Arial" w:hAnsi="Arial" w:cs="Arial"/>
          <w:sz w:val="24"/>
          <w:szCs w:val="24"/>
        </w:rPr>
        <w:t xml:space="preserve">am suas tarefas e aguardavam os demais colegas, em circunstâncias </w:t>
      </w:r>
      <w:r w:rsidRPr="001E7BB8">
        <w:rPr>
          <w:rStyle w:val="oypena"/>
          <w:rFonts w:ascii="Arial" w:hAnsi="Arial" w:cs="Arial"/>
          <w:sz w:val="24"/>
          <w:szCs w:val="24"/>
        </w:rPr>
        <w:t>definidas pela rotina do dia e planejamento docente. Os livros podiam ser lidos individualmente, em pares, nas carteiras, colchonetes, com o uso ou não das almofadas disponíveis.</w:t>
      </w:r>
    </w:p>
    <w:p w14:paraId="63E1E4F5" w14:textId="64D701F5" w:rsidR="001A08EB" w:rsidRDefault="001A08EB" w:rsidP="001A08EB">
      <w:pPr>
        <w:spacing w:line="360" w:lineRule="auto"/>
        <w:ind w:firstLine="708"/>
        <w:jc w:val="both"/>
        <w:rPr>
          <w:rStyle w:val="oypena"/>
          <w:rFonts w:ascii="Arial" w:hAnsi="Arial" w:cs="Arial"/>
          <w:sz w:val="24"/>
          <w:szCs w:val="24"/>
        </w:rPr>
      </w:pPr>
      <w:r w:rsidRPr="001E7BB8">
        <w:rPr>
          <w:rStyle w:val="oypena"/>
          <w:rFonts w:ascii="Arial" w:hAnsi="Arial" w:cs="Arial"/>
          <w:sz w:val="24"/>
          <w:szCs w:val="24"/>
        </w:rPr>
        <w:t>Conforme</w:t>
      </w:r>
      <w:r>
        <w:rPr>
          <w:rStyle w:val="oypena"/>
          <w:rFonts w:ascii="Arial" w:hAnsi="Arial" w:cs="Arial"/>
          <w:sz w:val="24"/>
          <w:szCs w:val="24"/>
        </w:rPr>
        <w:t xml:space="preserve"> supra</w:t>
      </w:r>
      <w:r w:rsidRPr="001E7BB8">
        <w:rPr>
          <w:rStyle w:val="oypena"/>
          <w:rFonts w:ascii="Arial" w:hAnsi="Arial" w:cs="Arial"/>
          <w:sz w:val="24"/>
          <w:szCs w:val="24"/>
        </w:rPr>
        <w:t>mencionado,</w:t>
      </w:r>
      <w:r w:rsidR="00512B92">
        <w:rPr>
          <w:rStyle w:val="oypena"/>
          <w:rFonts w:ascii="Arial" w:hAnsi="Arial" w:cs="Arial"/>
          <w:sz w:val="24"/>
          <w:szCs w:val="24"/>
        </w:rPr>
        <w:t xml:space="preserve"> </w:t>
      </w:r>
      <w:r w:rsidR="00F166F0">
        <w:rPr>
          <w:rStyle w:val="oypena"/>
          <w:rFonts w:ascii="Arial" w:hAnsi="Arial" w:cs="Arial"/>
          <w:sz w:val="24"/>
          <w:szCs w:val="24"/>
        </w:rPr>
        <w:t xml:space="preserve">a alcunha </w:t>
      </w:r>
      <w:r w:rsidRPr="001E7BB8">
        <w:rPr>
          <w:rStyle w:val="oypena"/>
          <w:rFonts w:ascii="Arial" w:hAnsi="Arial" w:cs="Arial"/>
          <w:sz w:val="24"/>
          <w:szCs w:val="24"/>
        </w:rPr>
        <w:t>“Espaço Mágico”</w:t>
      </w:r>
      <w:r w:rsidR="00F166F0">
        <w:rPr>
          <w:rStyle w:val="oypena"/>
          <w:rFonts w:ascii="Arial" w:hAnsi="Arial" w:cs="Arial"/>
          <w:sz w:val="24"/>
          <w:szCs w:val="24"/>
        </w:rPr>
        <w:t xml:space="preserve"> </w:t>
      </w:r>
      <w:r w:rsidR="00361927">
        <w:rPr>
          <w:rStyle w:val="oypena"/>
          <w:rFonts w:ascii="Arial" w:hAnsi="Arial" w:cs="Arial"/>
          <w:sz w:val="24"/>
          <w:szCs w:val="24"/>
        </w:rPr>
        <w:t>foi</w:t>
      </w:r>
      <w:r w:rsidRPr="001E7BB8">
        <w:rPr>
          <w:rStyle w:val="oypena"/>
          <w:rFonts w:ascii="Arial" w:hAnsi="Arial" w:cs="Arial"/>
          <w:sz w:val="24"/>
          <w:szCs w:val="24"/>
        </w:rPr>
        <w:t xml:space="preserve"> democraticamente </w:t>
      </w:r>
      <w:r w:rsidR="00361927">
        <w:rPr>
          <w:rStyle w:val="oypena"/>
          <w:rFonts w:ascii="Arial" w:hAnsi="Arial" w:cs="Arial"/>
          <w:sz w:val="24"/>
          <w:szCs w:val="24"/>
        </w:rPr>
        <w:t>escolhida</w:t>
      </w:r>
      <w:r w:rsidRPr="001E7BB8">
        <w:rPr>
          <w:rStyle w:val="oypena"/>
          <w:rFonts w:ascii="Arial" w:hAnsi="Arial" w:cs="Arial"/>
          <w:sz w:val="24"/>
          <w:szCs w:val="24"/>
        </w:rPr>
        <w:t xml:space="preserve"> pelos </w:t>
      </w:r>
      <w:r w:rsidR="002E1EAA">
        <w:rPr>
          <w:rStyle w:val="oypena"/>
          <w:rFonts w:ascii="Arial" w:hAnsi="Arial" w:cs="Arial"/>
          <w:sz w:val="24"/>
          <w:szCs w:val="24"/>
        </w:rPr>
        <w:t>aprendizes</w:t>
      </w:r>
      <w:r w:rsidRPr="001E7BB8">
        <w:rPr>
          <w:rStyle w:val="oypena"/>
          <w:rFonts w:ascii="Arial" w:hAnsi="Arial" w:cs="Arial"/>
          <w:sz w:val="24"/>
          <w:szCs w:val="24"/>
        </w:rPr>
        <w:t xml:space="preserve">. Tendo a professora como escriba, utilizando a lousa, todos os estudantes puderam participar dizendo o nome que gostariam de dar àquele ambiente. Após todas as manifestações, iniciou-se a votação aberta. Individualmente, cada </w:t>
      </w:r>
      <w:r w:rsidR="0043131B">
        <w:rPr>
          <w:rStyle w:val="oypena"/>
          <w:rFonts w:ascii="Arial" w:hAnsi="Arial" w:cs="Arial"/>
          <w:sz w:val="24"/>
          <w:szCs w:val="24"/>
        </w:rPr>
        <w:t>educando</w:t>
      </w:r>
      <w:r w:rsidRPr="001E7BB8">
        <w:rPr>
          <w:rStyle w:val="oypena"/>
          <w:rFonts w:ascii="Arial" w:hAnsi="Arial" w:cs="Arial"/>
          <w:sz w:val="24"/>
          <w:szCs w:val="24"/>
        </w:rPr>
        <w:t xml:space="preserve"> realizou sua escolha, a docente inseria uma pequena marcação ao lado do título escolhido e, ao final, os votos foram contados.  Portanto, o local foi batizado de Espaço Mágico por ser o mais votado e muito bem recebido pelos </w:t>
      </w:r>
      <w:r w:rsidR="00B769AD">
        <w:rPr>
          <w:rStyle w:val="oypena"/>
          <w:rFonts w:ascii="Arial" w:hAnsi="Arial" w:cs="Arial"/>
          <w:sz w:val="24"/>
          <w:szCs w:val="24"/>
        </w:rPr>
        <w:t>discentes</w:t>
      </w:r>
      <w:r w:rsidRPr="001E7BB8">
        <w:rPr>
          <w:rStyle w:val="oypena"/>
          <w:rFonts w:ascii="Arial" w:hAnsi="Arial" w:cs="Arial"/>
          <w:sz w:val="24"/>
          <w:szCs w:val="24"/>
        </w:rPr>
        <w:t xml:space="preserve">. </w:t>
      </w:r>
    </w:p>
    <w:p w14:paraId="4FFC3F8C" w14:textId="2644B6B8" w:rsidR="00623A28" w:rsidRPr="00582ED1" w:rsidRDefault="00623A28" w:rsidP="00623A28">
      <w:pPr>
        <w:spacing w:line="360" w:lineRule="auto"/>
        <w:ind w:firstLine="708"/>
        <w:jc w:val="both"/>
        <w:rPr>
          <w:rFonts w:ascii="Arial" w:hAnsi="Arial" w:cs="Arial"/>
          <w:sz w:val="24"/>
          <w:szCs w:val="24"/>
        </w:rPr>
      </w:pPr>
      <w:r>
        <w:rPr>
          <w:rStyle w:val="oypena"/>
          <w:rFonts w:ascii="Arial" w:hAnsi="Arial" w:cs="Arial"/>
          <w:sz w:val="24"/>
          <w:szCs w:val="24"/>
        </w:rPr>
        <w:t>A</w:t>
      </w:r>
      <w:r w:rsidR="00714A74">
        <w:rPr>
          <w:rStyle w:val="oypena"/>
          <w:rFonts w:ascii="Arial" w:hAnsi="Arial" w:cs="Arial"/>
          <w:sz w:val="24"/>
          <w:szCs w:val="24"/>
        </w:rPr>
        <w:t>pós terem contato com o módulo de Letramento Estatístico,</w:t>
      </w:r>
      <w:r>
        <w:rPr>
          <w:rStyle w:val="oypena"/>
          <w:rFonts w:ascii="Arial" w:hAnsi="Arial" w:cs="Arial"/>
          <w:sz w:val="24"/>
          <w:szCs w:val="24"/>
        </w:rPr>
        <w:t xml:space="preserve"> durante a realização da disciplina “</w:t>
      </w:r>
      <w:r w:rsidRPr="007A6DE5">
        <w:rPr>
          <w:rFonts w:ascii="Arial" w:hAnsi="Arial" w:cs="Arial"/>
          <w:sz w:val="24"/>
          <w:szCs w:val="24"/>
        </w:rPr>
        <w:t>A prática de letramento no Ensino</w:t>
      </w:r>
      <w:r>
        <w:rPr>
          <w:rFonts w:ascii="Arial" w:hAnsi="Arial" w:cs="Arial"/>
          <w:sz w:val="24"/>
          <w:szCs w:val="24"/>
        </w:rPr>
        <w:t xml:space="preserve"> </w:t>
      </w:r>
      <w:r w:rsidRPr="007A6DE5">
        <w:rPr>
          <w:rFonts w:ascii="Arial" w:hAnsi="Arial" w:cs="Arial"/>
          <w:sz w:val="24"/>
          <w:szCs w:val="24"/>
        </w:rPr>
        <w:t xml:space="preserve">                            </w:t>
      </w:r>
      <w:r>
        <w:rPr>
          <w:rFonts w:ascii="Arial" w:hAnsi="Arial" w:cs="Arial"/>
          <w:sz w:val="24"/>
          <w:szCs w:val="24"/>
        </w:rPr>
        <w:t xml:space="preserve">                            </w:t>
      </w:r>
      <w:r w:rsidRPr="007A6DE5">
        <w:rPr>
          <w:rFonts w:ascii="Arial" w:hAnsi="Arial" w:cs="Arial"/>
          <w:sz w:val="24"/>
          <w:szCs w:val="24"/>
        </w:rPr>
        <w:t>Fundamental: múltiplos olhares</w:t>
      </w:r>
      <w:r>
        <w:rPr>
          <w:rFonts w:ascii="Arial" w:hAnsi="Arial" w:cs="Arial"/>
          <w:sz w:val="24"/>
          <w:szCs w:val="24"/>
        </w:rPr>
        <w:t xml:space="preserve">”, foi incluído no </w:t>
      </w:r>
      <w:r w:rsidR="004C78CC">
        <w:rPr>
          <w:rFonts w:ascii="Arial" w:hAnsi="Arial" w:cs="Arial"/>
          <w:sz w:val="24"/>
          <w:szCs w:val="24"/>
        </w:rPr>
        <w:t>“</w:t>
      </w:r>
      <w:r>
        <w:rPr>
          <w:rFonts w:ascii="Arial" w:hAnsi="Arial" w:cs="Arial"/>
          <w:sz w:val="24"/>
          <w:szCs w:val="24"/>
        </w:rPr>
        <w:t>Espaço Mágico</w:t>
      </w:r>
      <w:r w:rsidR="004C78CC">
        <w:rPr>
          <w:rFonts w:ascii="Arial" w:hAnsi="Arial" w:cs="Arial"/>
          <w:sz w:val="24"/>
          <w:szCs w:val="24"/>
        </w:rPr>
        <w:t>”</w:t>
      </w:r>
      <w:r>
        <w:rPr>
          <w:rFonts w:ascii="Arial" w:hAnsi="Arial" w:cs="Arial"/>
          <w:sz w:val="24"/>
          <w:szCs w:val="24"/>
        </w:rPr>
        <w:t xml:space="preserve">, por meio de projeto desenvolvido pelas três discentes do curso, </w:t>
      </w:r>
      <w:r w:rsidRPr="00582ED1">
        <w:rPr>
          <w:rFonts w:ascii="Arial" w:hAnsi="Arial" w:cs="Arial"/>
          <w:sz w:val="24"/>
          <w:szCs w:val="24"/>
        </w:rPr>
        <w:t>o investimento na Educação Estatística, visto que ela envolve diversas áreas de nossa vida e pode auxiliar no desenvolvimento argumentativo</w:t>
      </w:r>
      <w:r>
        <w:rPr>
          <w:rFonts w:ascii="Arial" w:hAnsi="Arial" w:cs="Arial"/>
          <w:sz w:val="24"/>
          <w:szCs w:val="24"/>
        </w:rPr>
        <w:t xml:space="preserve">, como bem ressaltam Campos, </w:t>
      </w:r>
      <w:proofErr w:type="spellStart"/>
      <w:r>
        <w:rPr>
          <w:rFonts w:ascii="Arial" w:hAnsi="Arial" w:cs="Arial"/>
          <w:sz w:val="24"/>
          <w:szCs w:val="24"/>
        </w:rPr>
        <w:t>Wodewotzki</w:t>
      </w:r>
      <w:proofErr w:type="spellEnd"/>
      <w:r>
        <w:rPr>
          <w:rFonts w:ascii="Arial" w:hAnsi="Arial" w:cs="Arial"/>
          <w:sz w:val="24"/>
          <w:szCs w:val="24"/>
        </w:rPr>
        <w:t xml:space="preserve"> e </w:t>
      </w:r>
      <w:proofErr w:type="spellStart"/>
      <w:r>
        <w:rPr>
          <w:rFonts w:ascii="Arial" w:hAnsi="Arial" w:cs="Arial"/>
          <w:sz w:val="24"/>
          <w:szCs w:val="24"/>
        </w:rPr>
        <w:t>Jacobini</w:t>
      </w:r>
      <w:proofErr w:type="spellEnd"/>
      <w:r>
        <w:rPr>
          <w:rFonts w:ascii="Arial" w:hAnsi="Arial" w:cs="Arial"/>
          <w:sz w:val="24"/>
          <w:szCs w:val="24"/>
        </w:rPr>
        <w:t xml:space="preserve">: </w:t>
      </w:r>
    </w:p>
    <w:p w14:paraId="1B1EC5B6" w14:textId="77777777" w:rsidR="00623A28" w:rsidRDefault="00623A28" w:rsidP="00623A28">
      <w:pPr>
        <w:spacing w:line="240" w:lineRule="auto"/>
        <w:ind w:left="2268" w:firstLine="6"/>
        <w:jc w:val="both"/>
        <w:rPr>
          <w:rFonts w:ascii="Arial" w:hAnsi="Arial" w:cs="Arial"/>
        </w:rPr>
      </w:pPr>
      <w:r>
        <w:rPr>
          <w:rFonts w:ascii="Arial" w:hAnsi="Arial" w:cs="Arial"/>
        </w:rPr>
        <w:t xml:space="preserve">Reconhecendo a presença da probabilidade e da estatística em diversas situações científicas, tecnológicas e do cotidiano humano, evidencia-se a necessidade de que toda pessoa saiba lidar com clareza e criticidade nos diversos momentos de sua vida, de forma a tomar decisões mais adequadas, elaborando argumentos mais plausíveis (Campos; </w:t>
      </w:r>
      <w:proofErr w:type="spellStart"/>
      <w:r>
        <w:rPr>
          <w:rFonts w:ascii="Arial" w:hAnsi="Arial" w:cs="Arial"/>
        </w:rPr>
        <w:t>Wodewotzki</w:t>
      </w:r>
      <w:proofErr w:type="spellEnd"/>
      <w:r>
        <w:rPr>
          <w:rFonts w:ascii="Arial" w:hAnsi="Arial" w:cs="Arial"/>
        </w:rPr>
        <w:t xml:space="preserve">; </w:t>
      </w:r>
      <w:proofErr w:type="spellStart"/>
      <w:r>
        <w:rPr>
          <w:rFonts w:ascii="Arial" w:hAnsi="Arial" w:cs="Arial"/>
        </w:rPr>
        <w:t>Jacobini</w:t>
      </w:r>
      <w:proofErr w:type="spellEnd"/>
      <w:r>
        <w:rPr>
          <w:rFonts w:ascii="Arial" w:hAnsi="Arial" w:cs="Arial"/>
        </w:rPr>
        <w:t xml:space="preserve"> 2011, p. 22).</w:t>
      </w:r>
    </w:p>
    <w:p w14:paraId="03102B55" w14:textId="77777777" w:rsidR="00623A28" w:rsidRDefault="00623A28" w:rsidP="001A08EB">
      <w:pPr>
        <w:spacing w:line="360" w:lineRule="auto"/>
        <w:jc w:val="both"/>
        <w:rPr>
          <w:rStyle w:val="oypena"/>
          <w:rFonts w:ascii="Arial" w:hAnsi="Arial" w:cs="Arial"/>
          <w:color w:val="000000"/>
          <w:sz w:val="24"/>
          <w:szCs w:val="24"/>
        </w:rPr>
      </w:pPr>
    </w:p>
    <w:p w14:paraId="6C1974A7" w14:textId="2783B6FF" w:rsidR="001A08EB" w:rsidRPr="00F5781A" w:rsidRDefault="001A08EB" w:rsidP="001A08EB">
      <w:pPr>
        <w:spacing w:line="360" w:lineRule="auto"/>
        <w:jc w:val="both"/>
        <w:rPr>
          <w:rFonts w:ascii="Arial" w:hAnsi="Arial" w:cs="Arial"/>
          <w:color w:val="000000" w:themeColor="text1"/>
          <w:sz w:val="24"/>
          <w:szCs w:val="24"/>
        </w:rPr>
      </w:pPr>
      <w:r>
        <w:rPr>
          <w:rStyle w:val="oypena"/>
          <w:rFonts w:ascii="Arial" w:hAnsi="Arial" w:cs="Arial"/>
          <w:color w:val="000000"/>
          <w:sz w:val="24"/>
          <w:szCs w:val="24"/>
        </w:rPr>
        <w:tab/>
      </w:r>
      <w:r w:rsidRPr="00D04AB0">
        <w:rPr>
          <w:rStyle w:val="oypena"/>
          <w:rFonts w:ascii="Arial" w:hAnsi="Arial" w:cs="Arial"/>
          <w:color w:val="000000"/>
          <w:sz w:val="24"/>
          <w:szCs w:val="24"/>
        </w:rPr>
        <w:t xml:space="preserve">Nesse </w:t>
      </w:r>
      <w:r>
        <w:rPr>
          <w:rStyle w:val="oypena"/>
          <w:rFonts w:ascii="Arial" w:hAnsi="Arial" w:cs="Arial"/>
          <w:color w:val="000000"/>
          <w:sz w:val="24"/>
          <w:szCs w:val="24"/>
        </w:rPr>
        <w:t>contexto</w:t>
      </w:r>
      <w:r w:rsidRPr="00D04AB0">
        <w:rPr>
          <w:rStyle w:val="oypena"/>
          <w:rFonts w:ascii="Arial" w:hAnsi="Arial" w:cs="Arial"/>
          <w:color w:val="000000"/>
          <w:sz w:val="24"/>
          <w:szCs w:val="24"/>
        </w:rPr>
        <w:t>,</w:t>
      </w:r>
      <w:r>
        <w:rPr>
          <w:rStyle w:val="oypena"/>
          <w:rFonts w:ascii="Arial" w:hAnsi="Arial" w:cs="Arial"/>
          <w:color w:val="000000"/>
          <w:sz w:val="24"/>
          <w:szCs w:val="24"/>
        </w:rPr>
        <w:t xml:space="preserve"> esta experiência</w:t>
      </w:r>
      <w:r w:rsidRPr="00D04AB0">
        <w:rPr>
          <w:rStyle w:val="oypena"/>
          <w:rFonts w:ascii="Arial" w:hAnsi="Arial" w:cs="Arial"/>
          <w:color w:val="000000"/>
          <w:sz w:val="24"/>
          <w:szCs w:val="24"/>
        </w:rPr>
        <w:t xml:space="preserve"> </w:t>
      </w:r>
      <w:r w:rsidRPr="00D04AB0">
        <w:rPr>
          <w:rFonts w:ascii="Arial" w:hAnsi="Arial" w:cs="Arial"/>
          <w:sz w:val="24"/>
          <w:szCs w:val="24"/>
        </w:rPr>
        <w:t>possui o mérito de ser interdisciplinar</w:t>
      </w:r>
      <w:r w:rsidR="00BE540C">
        <w:rPr>
          <w:rFonts w:ascii="Arial" w:hAnsi="Arial" w:cs="Arial"/>
          <w:sz w:val="24"/>
          <w:szCs w:val="24"/>
        </w:rPr>
        <w:t>, contemplando as</w:t>
      </w:r>
      <w:r w:rsidRPr="00D04AB0">
        <w:rPr>
          <w:rFonts w:ascii="Arial" w:hAnsi="Arial" w:cs="Arial"/>
          <w:sz w:val="24"/>
          <w:szCs w:val="24"/>
        </w:rPr>
        <w:t xml:space="preserve"> disciplinas de Língua Portuguesa e Matemática</w:t>
      </w:r>
      <w:r w:rsidR="00BE540C">
        <w:rPr>
          <w:rFonts w:ascii="Arial" w:hAnsi="Arial" w:cs="Arial"/>
          <w:sz w:val="24"/>
          <w:szCs w:val="24"/>
        </w:rPr>
        <w:t xml:space="preserve"> e buscando romper com fragmentação que ainda persiste no espaço escolar, como bem assinala Edgar</w:t>
      </w:r>
      <w:r w:rsidRPr="00D04AB0">
        <w:rPr>
          <w:rFonts w:ascii="Arial" w:hAnsi="Arial" w:cs="Arial"/>
          <w:sz w:val="24"/>
          <w:szCs w:val="24"/>
        </w:rPr>
        <w:t xml:space="preserve"> Morin:</w:t>
      </w:r>
    </w:p>
    <w:p w14:paraId="413563E2" w14:textId="22730F83" w:rsidR="00D04AB0" w:rsidRDefault="00555F90" w:rsidP="006C5688">
      <w:pPr>
        <w:spacing w:line="240" w:lineRule="auto"/>
        <w:ind w:left="2268"/>
        <w:jc w:val="both"/>
        <w:rPr>
          <w:rFonts w:ascii="Arial" w:hAnsi="Arial" w:cs="Arial"/>
        </w:rPr>
      </w:pPr>
      <w:r>
        <w:rPr>
          <w:rFonts w:ascii="Arial" w:hAnsi="Arial" w:cs="Arial"/>
        </w:rPr>
        <w:t xml:space="preserve">Nossa formação escolar e, mais ainda, a universitária nos ensina a separar os objetos de seu contexto, as disciplinas umas das outras para não ter que relacioná-las. Essa separação e </w:t>
      </w:r>
      <w:r>
        <w:rPr>
          <w:rFonts w:ascii="Arial" w:hAnsi="Arial" w:cs="Arial"/>
        </w:rPr>
        <w:lastRenderedPageBreak/>
        <w:t>fragmentação das disciplinas é incapaz de captar “o que está tecido em conjunto”, isto é, o complexo, segundo o sentido original do termo (Morin, 2007, p. 18)</w:t>
      </w:r>
      <w:r w:rsidR="00BE540C">
        <w:rPr>
          <w:rFonts w:ascii="Arial" w:hAnsi="Arial" w:cs="Arial"/>
        </w:rPr>
        <w:t>.</w:t>
      </w:r>
    </w:p>
    <w:p w14:paraId="45865323" w14:textId="0869841F" w:rsidR="0031010B" w:rsidRDefault="0096413F" w:rsidP="00955656">
      <w:pPr>
        <w:spacing w:line="360" w:lineRule="auto"/>
        <w:jc w:val="both"/>
        <w:rPr>
          <w:rFonts w:ascii="Arial" w:hAnsi="Arial" w:cs="Arial"/>
        </w:rPr>
      </w:pPr>
      <w:r>
        <w:rPr>
          <w:rFonts w:ascii="Arial" w:hAnsi="Arial" w:cs="Arial"/>
        </w:rPr>
        <w:tab/>
      </w:r>
      <w:r w:rsidR="0094148F">
        <w:rPr>
          <w:rFonts w:ascii="Arial" w:hAnsi="Arial" w:cs="Arial"/>
        </w:rPr>
        <w:t xml:space="preserve"> </w:t>
      </w:r>
    </w:p>
    <w:p w14:paraId="7FFE87D5" w14:textId="68C0AEF7" w:rsidR="0031010B" w:rsidRDefault="0031010B" w:rsidP="00955656">
      <w:pPr>
        <w:spacing w:line="360" w:lineRule="auto"/>
        <w:jc w:val="both"/>
        <w:rPr>
          <w:rFonts w:ascii="Arial" w:hAnsi="Arial" w:cs="Arial"/>
          <w:b/>
          <w:bCs/>
          <w:sz w:val="24"/>
          <w:szCs w:val="24"/>
        </w:rPr>
      </w:pPr>
      <w:r>
        <w:rPr>
          <w:rFonts w:ascii="Arial" w:hAnsi="Arial" w:cs="Arial"/>
          <w:b/>
          <w:bCs/>
          <w:sz w:val="24"/>
          <w:szCs w:val="24"/>
        </w:rPr>
        <w:t xml:space="preserve">Estatística </w:t>
      </w:r>
      <w:proofErr w:type="gramStart"/>
      <w:r w:rsidR="00731CE3">
        <w:rPr>
          <w:rFonts w:ascii="Arial" w:hAnsi="Arial" w:cs="Arial"/>
          <w:b/>
          <w:bCs/>
          <w:sz w:val="24"/>
          <w:szCs w:val="24"/>
        </w:rPr>
        <w:t xml:space="preserve">e </w:t>
      </w:r>
      <w:r w:rsidR="00566C7F">
        <w:rPr>
          <w:rFonts w:ascii="Arial" w:hAnsi="Arial" w:cs="Arial"/>
          <w:b/>
          <w:bCs/>
          <w:sz w:val="24"/>
          <w:szCs w:val="24"/>
        </w:rPr>
        <w:t xml:space="preserve"> Letramento</w:t>
      </w:r>
      <w:proofErr w:type="gramEnd"/>
      <w:r w:rsidR="00566C7F">
        <w:rPr>
          <w:rFonts w:ascii="Arial" w:hAnsi="Arial" w:cs="Arial"/>
          <w:b/>
          <w:bCs/>
          <w:sz w:val="24"/>
          <w:szCs w:val="24"/>
        </w:rPr>
        <w:t xml:space="preserve"> Estatístico</w:t>
      </w:r>
    </w:p>
    <w:p w14:paraId="69598A88" w14:textId="1CDB45AE" w:rsidR="004A0E96" w:rsidRDefault="002D10F8" w:rsidP="00955656">
      <w:pPr>
        <w:spacing w:line="360" w:lineRule="auto"/>
        <w:jc w:val="both"/>
        <w:rPr>
          <w:rFonts w:ascii="Arial" w:hAnsi="Arial" w:cs="Arial"/>
          <w:sz w:val="24"/>
          <w:szCs w:val="24"/>
        </w:rPr>
      </w:pPr>
      <w:r>
        <w:rPr>
          <w:rFonts w:ascii="Arial" w:hAnsi="Arial" w:cs="Arial"/>
          <w:b/>
          <w:bCs/>
          <w:sz w:val="24"/>
          <w:szCs w:val="24"/>
        </w:rPr>
        <w:tab/>
      </w:r>
      <w:r w:rsidR="00F2329C">
        <w:rPr>
          <w:rFonts w:ascii="Arial" w:hAnsi="Arial" w:cs="Arial"/>
          <w:sz w:val="24"/>
          <w:szCs w:val="24"/>
        </w:rPr>
        <w:t xml:space="preserve">Há alguns anos, o ensino da Estatística estava baseado apenas em elaborar corretamente um gráfico, </w:t>
      </w:r>
      <w:r w:rsidR="00712752">
        <w:rPr>
          <w:rFonts w:ascii="Arial" w:hAnsi="Arial" w:cs="Arial"/>
          <w:sz w:val="24"/>
          <w:szCs w:val="24"/>
        </w:rPr>
        <w:t>com</w:t>
      </w:r>
      <w:r w:rsidR="00AD70A5">
        <w:rPr>
          <w:rFonts w:ascii="Arial" w:hAnsi="Arial" w:cs="Arial"/>
          <w:sz w:val="24"/>
          <w:szCs w:val="24"/>
        </w:rPr>
        <w:t xml:space="preserve"> uma fraca</w:t>
      </w:r>
      <w:r w:rsidR="00712752">
        <w:rPr>
          <w:rFonts w:ascii="Arial" w:hAnsi="Arial" w:cs="Arial"/>
          <w:sz w:val="24"/>
          <w:szCs w:val="24"/>
        </w:rPr>
        <w:t xml:space="preserve"> análise de qual era </w:t>
      </w:r>
      <w:r w:rsidR="00AD70A5">
        <w:rPr>
          <w:rFonts w:ascii="Arial" w:hAnsi="Arial" w:cs="Arial"/>
          <w:sz w:val="24"/>
          <w:szCs w:val="24"/>
        </w:rPr>
        <w:t>o maior</w:t>
      </w:r>
      <w:r w:rsidR="00712752">
        <w:rPr>
          <w:rFonts w:ascii="Arial" w:hAnsi="Arial" w:cs="Arial"/>
          <w:sz w:val="24"/>
          <w:szCs w:val="24"/>
        </w:rPr>
        <w:t xml:space="preserve"> ou </w:t>
      </w:r>
      <w:r w:rsidR="00AD70A5">
        <w:rPr>
          <w:rFonts w:ascii="Arial" w:hAnsi="Arial" w:cs="Arial"/>
          <w:sz w:val="24"/>
          <w:szCs w:val="24"/>
        </w:rPr>
        <w:t>o menor</w:t>
      </w:r>
      <w:r w:rsidR="00712752">
        <w:rPr>
          <w:rFonts w:ascii="Arial" w:hAnsi="Arial" w:cs="Arial"/>
          <w:sz w:val="24"/>
          <w:szCs w:val="24"/>
        </w:rPr>
        <w:t xml:space="preserve"> dos dados</w:t>
      </w:r>
      <w:r w:rsidR="004A1BA6">
        <w:rPr>
          <w:rFonts w:ascii="Arial" w:hAnsi="Arial" w:cs="Arial"/>
          <w:sz w:val="24"/>
          <w:szCs w:val="24"/>
        </w:rPr>
        <w:t xml:space="preserve"> apresentados</w:t>
      </w:r>
      <w:r w:rsidR="00BE540C">
        <w:rPr>
          <w:rFonts w:ascii="Arial" w:hAnsi="Arial" w:cs="Arial"/>
          <w:sz w:val="24"/>
          <w:szCs w:val="24"/>
        </w:rPr>
        <w:t>. In</w:t>
      </w:r>
      <w:r w:rsidR="00712752">
        <w:rPr>
          <w:rFonts w:ascii="Arial" w:hAnsi="Arial" w:cs="Arial"/>
          <w:sz w:val="24"/>
          <w:szCs w:val="24"/>
        </w:rPr>
        <w:t>existia a</w:t>
      </w:r>
      <w:r w:rsidR="00F2329C">
        <w:rPr>
          <w:rFonts w:ascii="Arial" w:hAnsi="Arial" w:cs="Arial"/>
          <w:sz w:val="24"/>
          <w:szCs w:val="24"/>
        </w:rPr>
        <w:t xml:space="preserve"> toma</w:t>
      </w:r>
      <w:r w:rsidR="00712752">
        <w:rPr>
          <w:rFonts w:ascii="Arial" w:hAnsi="Arial" w:cs="Arial"/>
          <w:sz w:val="24"/>
          <w:szCs w:val="24"/>
        </w:rPr>
        <w:t>da de</w:t>
      </w:r>
      <w:r w:rsidR="00F2329C">
        <w:rPr>
          <w:rFonts w:ascii="Arial" w:hAnsi="Arial" w:cs="Arial"/>
          <w:sz w:val="24"/>
          <w:szCs w:val="24"/>
        </w:rPr>
        <w:t xml:space="preserve"> decis</w:t>
      </w:r>
      <w:r w:rsidR="00712752">
        <w:rPr>
          <w:rFonts w:ascii="Arial" w:hAnsi="Arial" w:cs="Arial"/>
          <w:sz w:val="24"/>
          <w:szCs w:val="24"/>
        </w:rPr>
        <w:t>ões</w:t>
      </w:r>
      <w:r w:rsidR="00F2329C">
        <w:rPr>
          <w:rFonts w:ascii="Arial" w:hAnsi="Arial" w:cs="Arial"/>
          <w:sz w:val="24"/>
          <w:szCs w:val="24"/>
        </w:rPr>
        <w:t xml:space="preserve"> baseada no seu entendimento</w:t>
      </w:r>
      <w:r w:rsidR="001668C7">
        <w:rPr>
          <w:rFonts w:ascii="Arial" w:hAnsi="Arial" w:cs="Arial"/>
          <w:sz w:val="24"/>
          <w:szCs w:val="24"/>
        </w:rPr>
        <w:t xml:space="preserve"> crítico</w:t>
      </w:r>
      <w:r w:rsidR="00F2329C">
        <w:rPr>
          <w:rFonts w:ascii="Arial" w:hAnsi="Arial" w:cs="Arial"/>
          <w:sz w:val="24"/>
          <w:szCs w:val="24"/>
        </w:rPr>
        <w:t>.</w:t>
      </w:r>
    </w:p>
    <w:p w14:paraId="39BBF45C" w14:textId="57EED84D" w:rsidR="00BE540C" w:rsidRDefault="003150A7" w:rsidP="00955656">
      <w:pPr>
        <w:spacing w:line="360" w:lineRule="auto"/>
        <w:ind w:firstLine="708"/>
        <w:jc w:val="both"/>
        <w:rPr>
          <w:rFonts w:ascii="Arial" w:hAnsi="Arial" w:cs="Arial"/>
          <w:sz w:val="24"/>
          <w:szCs w:val="24"/>
        </w:rPr>
      </w:pPr>
      <w:r>
        <w:rPr>
          <w:rFonts w:ascii="Arial" w:hAnsi="Arial" w:cs="Arial"/>
          <w:sz w:val="24"/>
          <w:szCs w:val="24"/>
        </w:rPr>
        <w:t>Como ressaltam Carvalho</w:t>
      </w:r>
      <w:r w:rsidR="00B553F9">
        <w:rPr>
          <w:rFonts w:ascii="Arial" w:hAnsi="Arial" w:cs="Arial"/>
          <w:sz w:val="24"/>
          <w:szCs w:val="24"/>
        </w:rPr>
        <w:t>, Carvalho e Carvalho</w:t>
      </w:r>
      <w:r w:rsidR="00E540E4">
        <w:rPr>
          <w:rFonts w:ascii="Arial" w:hAnsi="Arial" w:cs="Arial"/>
          <w:sz w:val="24"/>
          <w:szCs w:val="24"/>
        </w:rPr>
        <w:t>:</w:t>
      </w:r>
      <w:r>
        <w:rPr>
          <w:rFonts w:ascii="Arial" w:hAnsi="Arial" w:cs="Arial"/>
          <w:sz w:val="24"/>
          <w:szCs w:val="24"/>
        </w:rPr>
        <w:t xml:space="preserve"> </w:t>
      </w:r>
    </w:p>
    <w:p w14:paraId="4432840F" w14:textId="6399BCF7" w:rsidR="003150A7" w:rsidRDefault="003150A7" w:rsidP="004E54CE">
      <w:pPr>
        <w:spacing w:line="240" w:lineRule="auto"/>
        <w:ind w:left="2268"/>
        <w:jc w:val="both"/>
        <w:rPr>
          <w:rFonts w:ascii="Arial" w:hAnsi="Arial" w:cs="Arial"/>
        </w:rPr>
      </w:pPr>
      <w:proofErr w:type="gramStart"/>
      <w:r w:rsidRPr="003150A7">
        <w:rPr>
          <w:rFonts w:ascii="Arial" w:hAnsi="Arial" w:cs="Arial"/>
        </w:rPr>
        <w:t>Para  o</w:t>
      </w:r>
      <w:proofErr w:type="gramEnd"/>
      <w:r w:rsidRPr="003150A7">
        <w:rPr>
          <w:rFonts w:ascii="Arial" w:hAnsi="Arial" w:cs="Arial"/>
        </w:rPr>
        <w:t xml:space="preserve">  exercício  da  cidadania,  é  necessário  que  as  pessoas  compreendam  os  significados  de  dados  para  além  dos  aspectos técnicos, vinculando-os aos contextos. No ensino de </w:t>
      </w:r>
      <w:r w:rsidR="00121DCE" w:rsidRPr="003150A7">
        <w:rPr>
          <w:rFonts w:ascii="Arial" w:hAnsi="Arial" w:cs="Arial"/>
        </w:rPr>
        <w:t xml:space="preserve">Estatística, o </w:t>
      </w:r>
      <w:proofErr w:type="gramStart"/>
      <w:r w:rsidR="00121DCE" w:rsidRPr="003150A7">
        <w:rPr>
          <w:rFonts w:ascii="Arial" w:hAnsi="Arial" w:cs="Arial"/>
        </w:rPr>
        <w:t>contexto</w:t>
      </w:r>
      <w:r w:rsidRPr="003150A7">
        <w:rPr>
          <w:rFonts w:ascii="Arial" w:hAnsi="Arial" w:cs="Arial"/>
        </w:rPr>
        <w:t xml:space="preserve">  é</w:t>
      </w:r>
      <w:proofErr w:type="gramEnd"/>
      <w:r w:rsidRPr="003150A7">
        <w:rPr>
          <w:rFonts w:ascii="Arial" w:hAnsi="Arial" w:cs="Arial"/>
        </w:rPr>
        <w:t xml:space="preserve">  a  fonte  de  significado  e  a  base  para  a  aplicação  de  procedimentos  estatísticos,  bem  como  para  a  interpretação  dos  resultados  obtidos.  </w:t>
      </w:r>
      <w:r w:rsidR="00121DCE" w:rsidRPr="003150A7">
        <w:rPr>
          <w:rFonts w:ascii="Arial" w:hAnsi="Arial" w:cs="Arial"/>
        </w:rPr>
        <w:t>O contexto encontra</w:t>
      </w:r>
      <w:r w:rsidRPr="003150A7">
        <w:rPr>
          <w:rFonts w:ascii="Arial" w:hAnsi="Arial" w:cs="Arial"/>
        </w:rPr>
        <w:t>-</w:t>
      </w:r>
      <w:proofErr w:type="gramStart"/>
      <w:r w:rsidRPr="003150A7">
        <w:rPr>
          <w:rFonts w:ascii="Arial" w:hAnsi="Arial" w:cs="Arial"/>
        </w:rPr>
        <w:t>se,  portanto</w:t>
      </w:r>
      <w:proofErr w:type="gramEnd"/>
      <w:r w:rsidRPr="003150A7">
        <w:rPr>
          <w:rFonts w:ascii="Arial" w:hAnsi="Arial" w:cs="Arial"/>
        </w:rPr>
        <w:t>, imbrincado na história das estatísticas</w:t>
      </w:r>
      <w:r>
        <w:rPr>
          <w:rFonts w:ascii="Arial" w:hAnsi="Arial" w:cs="Arial"/>
        </w:rPr>
        <w:t xml:space="preserve"> (Carvalho</w:t>
      </w:r>
      <w:r w:rsidR="00BD1FD6">
        <w:rPr>
          <w:rFonts w:ascii="Arial" w:hAnsi="Arial" w:cs="Arial"/>
        </w:rPr>
        <w:t>;</w:t>
      </w:r>
      <w:r w:rsidR="00B553F9">
        <w:rPr>
          <w:rFonts w:ascii="Arial" w:hAnsi="Arial" w:cs="Arial"/>
        </w:rPr>
        <w:t xml:space="preserve"> Carvalho</w:t>
      </w:r>
      <w:r w:rsidR="00BD1FD6">
        <w:rPr>
          <w:rFonts w:ascii="Arial" w:hAnsi="Arial" w:cs="Arial"/>
        </w:rPr>
        <w:t>;</w:t>
      </w:r>
      <w:r w:rsidR="00B553F9">
        <w:rPr>
          <w:rFonts w:ascii="Arial" w:hAnsi="Arial" w:cs="Arial"/>
        </w:rPr>
        <w:t xml:space="preserve"> Carvalho, 2021, </w:t>
      </w:r>
      <w:r>
        <w:rPr>
          <w:rFonts w:ascii="Arial" w:hAnsi="Arial" w:cs="Arial"/>
        </w:rPr>
        <w:t>p. 196).</w:t>
      </w:r>
    </w:p>
    <w:p w14:paraId="58502A6F" w14:textId="449BA066" w:rsidR="003150A7" w:rsidRPr="00E540E4" w:rsidRDefault="003150A7" w:rsidP="00E540E4">
      <w:pPr>
        <w:spacing w:line="360" w:lineRule="auto"/>
        <w:ind w:firstLine="708"/>
        <w:jc w:val="both"/>
        <w:rPr>
          <w:rFonts w:ascii="Arial" w:hAnsi="Arial" w:cs="Arial"/>
          <w:sz w:val="24"/>
          <w:szCs w:val="24"/>
        </w:rPr>
      </w:pPr>
      <w:r w:rsidRPr="00E540E4">
        <w:rPr>
          <w:rFonts w:ascii="Arial" w:hAnsi="Arial" w:cs="Arial"/>
          <w:sz w:val="24"/>
          <w:szCs w:val="24"/>
        </w:rPr>
        <w:t xml:space="preserve">Importante destacar que conceito de Letramento Estatístico – que não está presente na BNCC – envolve, assim, sua relação com outros letramentos, como os múltiplos, o da letra, o </w:t>
      </w:r>
      <w:proofErr w:type="spellStart"/>
      <w:r w:rsidRPr="00E540E4">
        <w:rPr>
          <w:rFonts w:ascii="Arial" w:hAnsi="Arial" w:cs="Arial"/>
          <w:sz w:val="24"/>
          <w:szCs w:val="24"/>
        </w:rPr>
        <w:t>multissemiótico</w:t>
      </w:r>
      <w:proofErr w:type="spellEnd"/>
      <w:r w:rsidRPr="00E540E4">
        <w:rPr>
          <w:rFonts w:ascii="Arial" w:hAnsi="Arial" w:cs="Arial"/>
          <w:sz w:val="24"/>
          <w:szCs w:val="24"/>
        </w:rPr>
        <w:t>, por implicar contextos reais e significativos</w:t>
      </w:r>
      <w:r w:rsidR="00E540E4" w:rsidRPr="00E540E4">
        <w:rPr>
          <w:rFonts w:ascii="Arial" w:hAnsi="Arial" w:cs="Arial"/>
          <w:sz w:val="24"/>
          <w:szCs w:val="24"/>
        </w:rPr>
        <w:t xml:space="preserve"> e domínio das relações sociais que </w:t>
      </w:r>
      <w:r w:rsidR="00E540E4">
        <w:rPr>
          <w:rFonts w:ascii="Arial" w:hAnsi="Arial" w:cs="Arial"/>
          <w:sz w:val="24"/>
          <w:szCs w:val="24"/>
        </w:rPr>
        <w:t>envolvem</w:t>
      </w:r>
      <w:r w:rsidR="00E540E4" w:rsidRPr="00E540E4">
        <w:rPr>
          <w:rFonts w:ascii="Arial" w:hAnsi="Arial" w:cs="Arial"/>
          <w:sz w:val="24"/>
          <w:szCs w:val="24"/>
        </w:rPr>
        <w:t>, necessariamente, a mobilização de diferentes conhecimentos, sejam ou não de natureza científica.</w:t>
      </w:r>
      <w:r w:rsidRPr="00E540E4">
        <w:rPr>
          <w:rFonts w:ascii="Arial" w:hAnsi="Arial" w:cs="Arial"/>
          <w:sz w:val="24"/>
          <w:szCs w:val="24"/>
        </w:rPr>
        <w:t xml:space="preserve">  </w:t>
      </w:r>
    </w:p>
    <w:p w14:paraId="05394BBC" w14:textId="6655D9DB" w:rsidR="004A0E96" w:rsidRPr="000B2518" w:rsidRDefault="004A0E96" w:rsidP="00955656">
      <w:pPr>
        <w:spacing w:line="360" w:lineRule="auto"/>
        <w:ind w:firstLine="708"/>
        <w:jc w:val="both"/>
        <w:rPr>
          <w:rFonts w:ascii="Arial" w:hAnsi="Arial" w:cs="Arial"/>
          <w:sz w:val="24"/>
          <w:szCs w:val="24"/>
        </w:rPr>
      </w:pPr>
      <w:r>
        <w:rPr>
          <w:rFonts w:ascii="Arial" w:hAnsi="Arial" w:cs="Arial"/>
          <w:sz w:val="24"/>
          <w:szCs w:val="24"/>
        </w:rPr>
        <w:t>Essas premissas apontam para a necessidade</w:t>
      </w:r>
      <w:r w:rsidR="00E540E4">
        <w:rPr>
          <w:rFonts w:ascii="Arial" w:hAnsi="Arial" w:cs="Arial"/>
          <w:sz w:val="24"/>
          <w:szCs w:val="24"/>
        </w:rPr>
        <w:t>,</w:t>
      </w:r>
      <w:r>
        <w:rPr>
          <w:rFonts w:ascii="Arial" w:hAnsi="Arial" w:cs="Arial"/>
          <w:sz w:val="24"/>
          <w:szCs w:val="24"/>
        </w:rPr>
        <w:t xml:space="preserve"> </w:t>
      </w:r>
      <w:r w:rsidR="00E540E4">
        <w:rPr>
          <w:rFonts w:ascii="Arial" w:hAnsi="Arial" w:cs="Arial"/>
          <w:sz w:val="24"/>
          <w:szCs w:val="24"/>
        </w:rPr>
        <w:t xml:space="preserve">de acordo com </w:t>
      </w:r>
      <w:r w:rsidR="00E540E4" w:rsidRPr="000B2518">
        <w:rPr>
          <w:rFonts w:ascii="Arial" w:hAnsi="Arial" w:cs="Arial"/>
          <w:sz w:val="24"/>
          <w:szCs w:val="24"/>
        </w:rPr>
        <w:t>Costa</w:t>
      </w:r>
      <w:r w:rsidR="00E540E4">
        <w:rPr>
          <w:rFonts w:ascii="Arial" w:hAnsi="Arial" w:cs="Arial"/>
          <w:sz w:val="24"/>
          <w:szCs w:val="24"/>
        </w:rPr>
        <w:t xml:space="preserve">, </w:t>
      </w:r>
      <w:r w:rsidR="00E540E4" w:rsidRPr="000B2518">
        <w:rPr>
          <w:rFonts w:ascii="Arial" w:hAnsi="Arial" w:cs="Arial"/>
          <w:sz w:val="24"/>
          <w:szCs w:val="24"/>
        </w:rPr>
        <w:t>Oliveira</w:t>
      </w:r>
      <w:r w:rsidR="00E540E4">
        <w:rPr>
          <w:rFonts w:ascii="Arial" w:hAnsi="Arial" w:cs="Arial"/>
          <w:sz w:val="24"/>
          <w:szCs w:val="24"/>
        </w:rPr>
        <w:t>,</w:t>
      </w:r>
      <w:r w:rsidR="00E540E4" w:rsidRPr="000B2518">
        <w:rPr>
          <w:rFonts w:ascii="Arial" w:hAnsi="Arial" w:cs="Arial"/>
          <w:sz w:val="24"/>
          <w:szCs w:val="24"/>
        </w:rPr>
        <w:t xml:space="preserve"> Guerra</w:t>
      </w:r>
      <w:r w:rsidR="00E540E4">
        <w:rPr>
          <w:rFonts w:ascii="Arial" w:hAnsi="Arial" w:cs="Arial"/>
          <w:sz w:val="24"/>
          <w:szCs w:val="24"/>
        </w:rPr>
        <w:t>,</w:t>
      </w:r>
      <w:r w:rsidR="00E540E4" w:rsidRPr="000B2518">
        <w:rPr>
          <w:rFonts w:ascii="Arial" w:hAnsi="Arial" w:cs="Arial"/>
          <w:sz w:val="24"/>
          <w:szCs w:val="24"/>
        </w:rPr>
        <w:t xml:space="preserve"> Prado</w:t>
      </w:r>
      <w:r w:rsidR="00E540E4">
        <w:rPr>
          <w:rFonts w:ascii="Arial" w:hAnsi="Arial" w:cs="Arial"/>
          <w:sz w:val="24"/>
          <w:szCs w:val="24"/>
        </w:rPr>
        <w:t xml:space="preserve">, </w:t>
      </w:r>
      <w:r>
        <w:rPr>
          <w:rFonts w:ascii="Arial" w:hAnsi="Arial" w:cs="Arial"/>
          <w:sz w:val="24"/>
          <w:szCs w:val="24"/>
        </w:rPr>
        <w:t>de</w:t>
      </w:r>
      <w:r w:rsidR="00E540E4">
        <w:rPr>
          <w:rFonts w:ascii="Arial" w:hAnsi="Arial" w:cs="Arial"/>
          <w:sz w:val="24"/>
          <w:szCs w:val="24"/>
        </w:rPr>
        <w:t xml:space="preserve">: </w:t>
      </w:r>
    </w:p>
    <w:p w14:paraId="021B16E9" w14:textId="4E08CD77" w:rsidR="004A0E96" w:rsidRPr="000B2518" w:rsidRDefault="004A0E96" w:rsidP="006C5688">
      <w:pPr>
        <w:spacing w:line="240" w:lineRule="auto"/>
        <w:ind w:left="2268"/>
        <w:jc w:val="both"/>
        <w:rPr>
          <w:rFonts w:ascii="Arial" w:hAnsi="Arial" w:cs="Arial"/>
        </w:rPr>
      </w:pPr>
      <w:r w:rsidRPr="000B2518">
        <w:rPr>
          <w:rFonts w:ascii="Arial" w:hAnsi="Arial" w:cs="Arial"/>
        </w:rPr>
        <w:t>[...] definir letramento como conjunto de conhecimentos dos fatos e habilidades formais e informais, conscientização geral e perspectiva crítica, ou seja, não é apenas a leitura superficial onde se busca saber qual é o maior ou menor entre os dados. Fazendo a correlação entre o letramento na língua materna, o letramento estatístico está muito além de apenas decodificar informações, ess</w:t>
      </w:r>
      <w:r w:rsidR="0018594E">
        <w:rPr>
          <w:rFonts w:ascii="Arial" w:hAnsi="Arial" w:cs="Arial"/>
        </w:rPr>
        <w:t>e</w:t>
      </w:r>
      <w:r w:rsidRPr="000B2518">
        <w:rPr>
          <w:rFonts w:ascii="Arial" w:hAnsi="Arial" w:cs="Arial"/>
        </w:rPr>
        <w:t xml:space="preserve"> seria um exemplo bastante simplista que não oferece desafios ou oferece criticidade no educando (</w:t>
      </w:r>
      <w:r w:rsidR="00BE540C">
        <w:rPr>
          <w:rFonts w:ascii="Arial" w:hAnsi="Arial" w:cs="Arial"/>
        </w:rPr>
        <w:t xml:space="preserve">Costa; Oliveira; Guerra; Prado, 2023, </w:t>
      </w:r>
      <w:r w:rsidRPr="000B2518">
        <w:rPr>
          <w:rFonts w:ascii="Arial" w:hAnsi="Arial" w:cs="Arial"/>
        </w:rPr>
        <w:t>p. 141)</w:t>
      </w:r>
      <w:r w:rsidR="00BE540C">
        <w:rPr>
          <w:rFonts w:ascii="Arial" w:hAnsi="Arial" w:cs="Arial"/>
        </w:rPr>
        <w:t>.</w:t>
      </w:r>
    </w:p>
    <w:p w14:paraId="1C262FA5" w14:textId="4AC74AD9" w:rsidR="0031010B" w:rsidRDefault="00F2329C" w:rsidP="00955656">
      <w:pPr>
        <w:spacing w:line="360" w:lineRule="auto"/>
        <w:ind w:firstLine="708"/>
        <w:jc w:val="both"/>
        <w:rPr>
          <w:rFonts w:ascii="Arial" w:hAnsi="Arial" w:cs="Arial"/>
          <w:sz w:val="24"/>
          <w:szCs w:val="24"/>
        </w:rPr>
      </w:pPr>
      <w:r>
        <w:rPr>
          <w:rFonts w:ascii="Arial" w:hAnsi="Arial" w:cs="Arial"/>
          <w:sz w:val="24"/>
          <w:szCs w:val="24"/>
        </w:rPr>
        <w:t xml:space="preserve"> </w:t>
      </w:r>
      <w:r w:rsidR="00FD7996">
        <w:rPr>
          <w:rFonts w:ascii="Arial" w:hAnsi="Arial" w:cs="Arial"/>
          <w:sz w:val="24"/>
          <w:szCs w:val="24"/>
        </w:rPr>
        <w:t>Atualmente o</w:t>
      </w:r>
      <w:r w:rsidR="007B3D9E">
        <w:rPr>
          <w:rFonts w:ascii="Arial" w:hAnsi="Arial" w:cs="Arial"/>
          <w:sz w:val="24"/>
          <w:szCs w:val="24"/>
        </w:rPr>
        <w:t xml:space="preserve"> ensino da Estatística está incluído no Currículo da Matemática,</w:t>
      </w:r>
      <w:r w:rsidR="00852182">
        <w:rPr>
          <w:rFonts w:ascii="Arial" w:hAnsi="Arial" w:cs="Arial"/>
          <w:sz w:val="24"/>
          <w:szCs w:val="24"/>
        </w:rPr>
        <w:t xml:space="preserve"> embora sejam ciências distintas</w:t>
      </w:r>
      <w:r w:rsidR="004868EB">
        <w:rPr>
          <w:rFonts w:ascii="Arial" w:hAnsi="Arial" w:cs="Arial"/>
          <w:sz w:val="24"/>
          <w:szCs w:val="24"/>
        </w:rPr>
        <w:t>. A</w:t>
      </w:r>
      <w:r w:rsidR="00852182">
        <w:rPr>
          <w:rFonts w:ascii="Arial" w:hAnsi="Arial" w:cs="Arial"/>
          <w:sz w:val="24"/>
          <w:szCs w:val="24"/>
        </w:rPr>
        <w:t xml:space="preserve"> Estatística</w:t>
      </w:r>
      <w:r w:rsidR="00981510">
        <w:rPr>
          <w:rFonts w:ascii="Arial" w:hAnsi="Arial" w:cs="Arial"/>
          <w:sz w:val="24"/>
          <w:szCs w:val="24"/>
        </w:rPr>
        <w:t xml:space="preserve"> é</w:t>
      </w:r>
      <w:r w:rsidR="00EA2E2F">
        <w:rPr>
          <w:rFonts w:ascii="Arial" w:hAnsi="Arial" w:cs="Arial"/>
          <w:sz w:val="24"/>
          <w:szCs w:val="24"/>
        </w:rPr>
        <w:t xml:space="preserve"> </w:t>
      </w:r>
      <w:r w:rsidR="007473E0">
        <w:rPr>
          <w:rFonts w:ascii="Arial" w:hAnsi="Arial" w:cs="Arial"/>
          <w:sz w:val="24"/>
          <w:szCs w:val="24"/>
        </w:rPr>
        <w:t>uma</w:t>
      </w:r>
      <w:r w:rsidR="005A3235">
        <w:rPr>
          <w:rFonts w:ascii="Arial" w:hAnsi="Arial" w:cs="Arial"/>
          <w:sz w:val="24"/>
          <w:szCs w:val="24"/>
        </w:rPr>
        <w:t xml:space="preserve"> ciência não</w:t>
      </w:r>
      <w:r w:rsidR="007B3D9E">
        <w:rPr>
          <w:rFonts w:ascii="Arial" w:hAnsi="Arial" w:cs="Arial"/>
          <w:sz w:val="24"/>
          <w:szCs w:val="24"/>
        </w:rPr>
        <w:t xml:space="preserve"> exata</w:t>
      </w:r>
      <w:r w:rsidR="00F55CB5">
        <w:rPr>
          <w:rFonts w:ascii="Arial" w:hAnsi="Arial" w:cs="Arial"/>
          <w:sz w:val="24"/>
          <w:szCs w:val="24"/>
        </w:rPr>
        <w:t xml:space="preserve"> que </w:t>
      </w:r>
      <w:r w:rsidR="007B3D9E">
        <w:rPr>
          <w:rFonts w:ascii="Arial" w:hAnsi="Arial" w:cs="Arial"/>
          <w:sz w:val="24"/>
          <w:szCs w:val="24"/>
        </w:rPr>
        <w:t>lida com as incertezas e probabilidades</w:t>
      </w:r>
      <w:r w:rsidR="00F55CB5">
        <w:rPr>
          <w:rFonts w:ascii="Arial" w:hAnsi="Arial" w:cs="Arial"/>
          <w:sz w:val="24"/>
          <w:szCs w:val="24"/>
        </w:rPr>
        <w:t>. S</w:t>
      </w:r>
      <w:r w:rsidR="007D79A7">
        <w:rPr>
          <w:rFonts w:ascii="Arial" w:hAnsi="Arial" w:cs="Arial"/>
          <w:sz w:val="24"/>
          <w:szCs w:val="24"/>
        </w:rPr>
        <w:t>eu estudo tem merecido destaque,</w:t>
      </w:r>
      <w:r w:rsidR="00972D00">
        <w:rPr>
          <w:rFonts w:ascii="Arial" w:hAnsi="Arial" w:cs="Arial"/>
          <w:sz w:val="24"/>
          <w:szCs w:val="24"/>
        </w:rPr>
        <w:t xml:space="preserve"> </w:t>
      </w:r>
      <w:r w:rsidR="00DE6EBC">
        <w:rPr>
          <w:rFonts w:ascii="Arial" w:hAnsi="Arial" w:cs="Arial"/>
          <w:sz w:val="24"/>
          <w:szCs w:val="24"/>
        </w:rPr>
        <w:t>pois</w:t>
      </w:r>
      <w:r w:rsidR="007D79A7">
        <w:rPr>
          <w:rFonts w:ascii="Arial" w:hAnsi="Arial" w:cs="Arial"/>
          <w:sz w:val="24"/>
          <w:szCs w:val="24"/>
        </w:rPr>
        <w:t xml:space="preserve"> além de se basear em vários campos, como a Filosofia, </w:t>
      </w:r>
      <w:r w:rsidR="007D79A7">
        <w:rPr>
          <w:rFonts w:ascii="Arial" w:hAnsi="Arial" w:cs="Arial"/>
          <w:sz w:val="24"/>
          <w:szCs w:val="24"/>
        </w:rPr>
        <w:lastRenderedPageBreak/>
        <w:t>Psicologia, Matemática</w:t>
      </w:r>
      <w:r w:rsidR="00F55CB5">
        <w:rPr>
          <w:rFonts w:ascii="Arial" w:hAnsi="Arial" w:cs="Arial"/>
          <w:sz w:val="24"/>
          <w:szCs w:val="24"/>
        </w:rPr>
        <w:t>,</w:t>
      </w:r>
      <w:r w:rsidR="007D79A7">
        <w:rPr>
          <w:rFonts w:ascii="Arial" w:hAnsi="Arial" w:cs="Arial"/>
          <w:sz w:val="24"/>
          <w:szCs w:val="24"/>
        </w:rPr>
        <w:t xml:space="preserve"> etc</w:t>
      </w:r>
      <w:r w:rsidR="006117C9">
        <w:rPr>
          <w:rFonts w:ascii="Arial" w:hAnsi="Arial" w:cs="Arial"/>
          <w:sz w:val="24"/>
          <w:szCs w:val="24"/>
        </w:rPr>
        <w:t xml:space="preserve">., também auxilia na compreensão do mundo tecnológico, </w:t>
      </w:r>
      <w:r w:rsidR="00F55CB5">
        <w:rPr>
          <w:rFonts w:ascii="Arial" w:hAnsi="Arial" w:cs="Arial"/>
          <w:sz w:val="24"/>
          <w:szCs w:val="24"/>
        </w:rPr>
        <w:t xml:space="preserve">como ressaltado por </w:t>
      </w:r>
      <w:r w:rsidR="006117C9">
        <w:rPr>
          <w:rFonts w:ascii="Arial" w:hAnsi="Arial" w:cs="Arial"/>
          <w:sz w:val="24"/>
          <w:szCs w:val="24"/>
        </w:rPr>
        <w:t>Campos</w:t>
      </w:r>
      <w:r w:rsidR="00F55CB5">
        <w:rPr>
          <w:rFonts w:ascii="Arial" w:hAnsi="Arial" w:cs="Arial"/>
          <w:sz w:val="24"/>
          <w:szCs w:val="24"/>
        </w:rPr>
        <w:t xml:space="preserve">, </w:t>
      </w:r>
      <w:proofErr w:type="spellStart"/>
      <w:r w:rsidR="006117C9">
        <w:rPr>
          <w:rFonts w:ascii="Arial" w:hAnsi="Arial" w:cs="Arial"/>
          <w:sz w:val="24"/>
          <w:szCs w:val="24"/>
        </w:rPr>
        <w:t>Wodewotzki</w:t>
      </w:r>
      <w:proofErr w:type="spellEnd"/>
      <w:r w:rsidR="00F55CB5">
        <w:rPr>
          <w:rFonts w:ascii="Arial" w:hAnsi="Arial" w:cs="Arial"/>
          <w:sz w:val="24"/>
          <w:szCs w:val="24"/>
        </w:rPr>
        <w:t xml:space="preserve"> e</w:t>
      </w:r>
      <w:r w:rsidR="006117C9">
        <w:rPr>
          <w:rFonts w:ascii="Arial" w:hAnsi="Arial" w:cs="Arial"/>
          <w:sz w:val="24"/>
          <w:szCs w:val="24"/>
        </w:rPr>
        <w:t xml:space="preserve"> </w:t>
      </w:r>
      <w:proofErr w:type="spellStart"/>
      <w:r w:rsidR="006117C9">
        <w:rPr>
          <w:rFonts w:ascii="Arial" w:hAnsi="Arial" w:cs="Arial"/>
          <w:sz w:val="24"/>
          <w:szCs w:val="24"/>
        </w:rPr>
        <w:t>Jacobini</w:t>
      </w:r>
      <w:proofErr w:type="spellEnd"/>
      <w:r w:rsidR="006117C9">
        <w:rPr>
          <w:rFonts w:ascii="Arial" w:hAnsi="Arial" w:cs="Arial"/>
          <w:sz w:val="24"/>
          <w:szCs w:val="24"/>
        </w:rPr>
        <w:t xml:space="preserve"> (2011</w:t>
      </w:r>
      <w:r w:rsidR="003502B7">
        <w:rPr>
          <w:rFonts w:ascii="Arial" w:hAnsi="Arial" w:cs="Arial"/>
          <w:sz w:val="24"/>
          <w:szCs w:val="24"/>
        </w:rPr>
        <w:t>, p.23</w:t>
      </w:r>
      <w:r w:rsidR="006117C9">
        <w:rPr>
          <w:rFonts w:ascii="Arial" w:hAnsi="Arial" w:cs="Arial"/>
          <w:sz w:val="24"/>
          <w:szCs w:val="24"/>
        </w:rPr>
        <w:t>)</w:t>
      </w:r>
      <w:r w:rsidR="003502B7">
        <w:rPr>
          <w:rFonts w:ascii="Arial" w:hAnsi="Arial" w:cs="Arial"/>
          <w:sz w:val="24"/>
          <w:szCs w:val="24"/>
        </w:rPr>
        <w:t>:</w:t>
      </w:r>
      <w:r w:rsidR="006117C9">
        <w:rPr>
          <w:rFonts w:ascii="Arial" w:hAnsi="Arial" w:cs="Arial"/>
          <w:sz w:val="24"/>
          <w:szCs w:val="24"/>
        </w:rPr>
        <w:t xml:space="preserve"> “Na era dos </w:t>
      </w:r>
      <w:r w:rsidR="006117C9" w:rsidRPr="006117C9">
        <w:rPr>
          <w:rFonts w:ascii="Arial" w:hAnsi="Arial" w:cs="Arial"/>
          <w:i/>
          <w:iCs/>
          <w:sz w:val="24"/>
          <w:szCs w:val="24"/>
        </w:rPr>
        <w:t>big data</w:t>
      </w:r>
      <w:r w:rsidR="006117C9">
        <w:rPr>
          <w:rFonts w:ascii="Arial" w:hAnsi="Arial" w:cs="Arial"/>
          <w:i/>
          <w:iCs/>
          <w:sz w:val="24"/>
          <w:szCs w:val="24"/>
        </w:rPr>
        <w:t xml:space="preserve"> </w:t>
      </w:r>
      <w:r w:rsidR="00635382">
        <w:rPr>
          <w:rFonts w:ascii="Arial" w:hAnsi="Arial" w:cs="Arial"/>
          <w:sz w:val="24"/>
          <w:szCs w:val="24"/>
        </w:rPr>
        <w:t xml:space="preserve">e da inteligência artificial, em que é cada vez mais crescente a quantidade de dados e o uso de tecnologias, a capacidade de elaborar, avaliar e criticar argumentos probabilísticos e estatísticos é fundamental”. </w:t>
      </w:r>
    </w:p>
    <w:p w14:paraId="21F57883" w14:textId="0C2D6749" w:rsidR="00CF051A" w:rsidRDefault="00CF686A" w:rsidP="00955656">
      <w:pPr>
        <w:spacing w:line="360" w:lineRule="auto"/>
        <w:jc w:val="both"/>
        <w:rPr>
          <w:rStyle w:val="oypena"/>
          <w:rFonts w:ascii="Arial" w:hAnsi="Arial" w:cs="Arial"/>
          <w:color w:val="000000"/>
          <w:sz w:val="24"/>
          <w:szCs w:val="24"/>
        </w:rPr>
      </w:pPr>
      <w:r>
        <w:rPr>
          <w:rFonts w:ascii="Arial" w:hAnsi="Arial" w:cs="Arial"/>
        </w:rPr>
        <w:tab/>
      </w:r>
      <w:bookmarkStart w:id="0" w:name="_Hlk156934535"/>
      <w:r w:rsidR="00CF051A">
        <w:rPr>
          <w:rStyle w:val="oypena"/>
          <w:rFonts w:ascii="Arial" w:hAnsi="Arial" w:cs="Arial"/>
          <w:color w:val="000000"/>
          <w:sz w:val="24"/>
          <w:szCs w:val="24"/>
        </w:rPr>
        <w:t>C</w:t>
      </w:r>
      <w:r w:rsidR="00CA2CEB">
        <w:rPr>
          <w:rStyle w:val="oypena"/>
          <w:rFonts w:ascii="Arial" w:hAnsi="Arial" w:cs="Arial"/>
          <w:color w:val="000000"/>
          <w:sz w:val="24"/>
          <w:szCs w:val="24"/>
        </w:rPr>
        <w:t>oncordamos</w:t>
      </w:r>
      <w:r w:rsidR="00C821F3">
        <w:rPr>
          <w:rStyle w:val="oypena"/>
          <w:rFonts w:ascii="Arial" w:hAnsi="Arial" w:cs="Arial"/>
          <w:color w:val="000000"/>
          <w:sz w:val="24"/>
          <w:szCs w:val="24"/>
        </w:rPr>
        <w:t>, portanto,</w:t>
      </w:r>
      <w:r w:rsidR="00CA2CEB">
        <w:rPr>
          <w:rStyle w:val="oypena"/>
          <w:rFonts w:ascii="Arial" w:hAnsi="Arial" w:cs="Arial"/>
          <w:color w:val="000000"/>
          <w:sz w:val="24"/>
          <w:szCs w:val="24"/>
        </w:rPr>
        <w:t xml:space="preserve"> ser</w:t>
      </w:r>
      <w:r w:rsidR="00B31E9D">
        <w:rPr>
          <w:rStyle w:val="oypena"/>
          <w:rFonts w:ascii="Arial" w:hAnsi="Arial" w:cs="Arial"/>
          <w:color w:val="000000"/>
          <w:sz w:val="24"/>
          <w:szCs w:val="24"/>
        </w:rPr>
        <w:t xml:space="preserve"> de crucial</w:t>
      </w:r>
      <w:r w:rsidR="00CF051A">
        <w:rPr>
          <w:rStyle w:val="oypena"/>
          <w:rFonts w:ascii="Arial" w:hAnsi="Arial" w:cs="Arial"/>
          <w:color w:val="000000"/>
          <w:sz w:val="24"/>
          <w:szCs w:val="24"/>
        </w:rPr>
        <w:t xml:space="preserve"> importância o</w:t>
      </w:r>
      <w:r w:rsidR="00C621D6">
        <w:rPr>
          <w:rStyle w:val="oypena"/>
          <w:rFonts w:ascii="Arial" w:hAnsi="Arial" w:cs="Arial"/>
          <w:color w:val="000000"/>
          <w:sz w:val="24"/>
          <w:szCs w:val="24"/>
        </w:rPr>
        <w:t>s processos de ensino e de aprendizagem em</w:t>
      </w:r>
      <w:r w:rsidR="00CF051A">
        <w:rPr>
          <w:rStyle w:val="oypena"/>
          <w:rFonts w:ascii="Arial" w:hAnsi="Arial" w:cs="Arial"/>
          <w:color w:val="000000"/>
          <w:sz w:val="24"/>
          <w:szCs w:val="24"/>
        </w:rPr>
        <w:t xml:space="preserve"> Probabilidade e Estatística</w:t>
      </w:r>
      <w:r w:rsidR="006D66A3">
        <w:rPr>
          <w:rStyle w:val="oypena"/>
          <w:rFonts w:ascii="Arial" w:hAnsi="Arial" w:cs="Arial"/>
          <w:color w:val="000000"/>
          <w:sz w:val="24"/>
          <w:szCs w:val="24"/>
        </w:rPr>
        <w:t xml:space="preserve">, </w:t>
      </w:r>
      <w:r w:rsidR="000169DA">
        <w:rPr>
          <w:rStyle w:val="oypena"/>
          <w:rFonts w:ascii="Arial" w:hAnsi="Arial" w:cs="Arial"/>
          <w:color w:val="000000"/>
          <w:sz w:val="24"/>
          <w:szCs w:val="24"/>
        </w:rPr>
        <w:t>pois podem oferecer</w:t>
      </w:r>
      <w:r w:rsidR="006D66A3">
        <w:rPr>
          <w:rStyle w:val="oypena"/>
          <w:rFonts w:ascii="Arial" w:hAnsi="Arial" w:cs="Arial"/>
          <w:color w:val="000000"/>
          <w:sz w:val="24"/>
          <w:szCs w:val="24"/>
        </w:rPr>
        <w:t xml:space="preserve"> uma educação crítica e reflexiva</w:t>
      </w:r>
      <w:r w:rsidR="00F55CB5">
        <w:rPr>
          <w:rStyle w:val="oypena"/>
          <w:rFonts w:ascii="Arial" w:hAnsi="Arial" w:cs="Arial"/>
          <w:color w:val="000000"/>
          <w:sz w:val="24"/>
          <w:szCs w:val="24"/>
        </w:rPr>
        <w:t xml:space="preserve"> a respeito do funcionamento da realidade, o que encontra </w:t>
      </w:r>
      <w:proofErr w:type="gramStart"/>
      <w:r w:rsidR="00F55CB5">
        <w:rPr>
          <w:rStyle w:val="oypena"/>
          <w:rFonts w:ascii="Arial" w:hAnsi="Arial" w:cs="Arial"/>
          <w:color w:val="000000"/>
          <w:sz w:val="24"/>
          <w:szCs w:val="24"/>
        </w:rPr>
        <w:t>amparo  nas</w:t>
      </w:r>
      <w:proofErr w:type="gramEnd"/>
      <w:r w:rsidR="00F55CB5">
        <w:rPr>
          <w:rStyle w:val="oypena"/>
          <w:rFonts w:ascii="Arial" w:hAnsi="Arial" w:cs="Arial"/>
          <w:color w:val="000000"/>
          <w:sz w:val="24"/>
          <w:szCs w:val="24"/>
        </w:rPr>
        <w:t xml:space="preserve"> palavras de Paulo Freire: </w:t>
      </w:r>
    </w:p>
    <w:p w14:paraId="71F7D322" w14:textId="010FD5F5" w:rsidR="00645A4E" w:rsidRDefault="00645A4E" w:rsidP="00A26200">
      <w:pPr>
        <w:spacing w:line="240" w:lineRule="auto"/>
        <w:ind w:left="2268"/>
        <w:jc w:val="both"/>
        <w:rPr>
          <w:rFonts w:ascii="Arial" w:hAnsi="Arial" w:cs="Arial"/>
        </w:rPr>
      </w:pPr>
      <w:r w:rsidRPr="00645A4E">
        <w:rPr>
          <w:rFonts w:ascii="Arial" w:hAnsi="Arial" w:cs="Arial"/>
        </w:rPr>
        <w:t>Q</w:t>
      </w:r>
      <w:bookmarkEnd w:id="0"/>
      <w:r w:rsidRPr="00645A4E">
        <w:rPr>
          <w:rFonts w:ascii="Arial" w:hAnsi="Arial" w:cs="Arial"/>
        </w:rPr>
        <w:t>uando o homem compreende sua realidade, pode levantar hipóteses sobre o desafio dessa realidade e procurar soluções. Assim, pode transformá-la e com seu trabalho pode criar um mundo próprio: seu eu e suas circunstâncias. (F</w:t>
      </w:r>
      <w:r>
        <w:rPr>
          <w:rFonts w:ascii="Arial" w:hAnsi="Arial" w:cs="Arial"/>
        </w:rPr>
        <w:t>reire</w:t>
      </w:r>
      <w:r w:rsidRPr="00645A4E">
        <w:rPr>
          <w:rFonts w:ascii="Arial" w:hAnsi="Arial" w:cs="Arial"/>
        </w:rPr>
        <w:t>, 2007, p. 16).</w:t>
      </w:r>
    </w:p>
    <w:p w14:paraId="5E5FA466" w14:textId="0092C956" w:rsidR="00131662" w:rsidRDefault="001E70DC" w:rsidP="00903C8B">
      <w:pPr>
        <w:spacing w:line="360" w:lineRule="auto"/>
        <w:jc w:val="both"/>
        <w:rPr>
          <w:rFonts w:ascii="Arial" w:hAnsi="Arial" w:cs="Arial"/>
        </w:rPr>
      </w:pPr>
      <w:r>
        <w:rPr>
          <w:rFonts w:ascii="Arial" w:hAnsi="Arial" w:cs="Arial"/>
        </w:rPr>
        <w:tab/>
      </w:r>
      <w:r w:rsidR="00B54C5E">
        <w:rPr>
          <w:rFonts w:ascii="Arial" w:hAnsi="Arial" w:cs="Arial"/>
          <w:sz w:val="24"/>
          <w:szCs w:val="24"/>
        </w:rPr>
        <w:t xml:space="preserve">Neste sentido, </w:t>
      </w:r>
      <w:r w:rsidR="00903C8B">
        <w:rPr>
          <w:rFonts w:ascii="Arial" w:hAnsi="Arial" w:cs="Arial"/>
          <w:sz w:val="24"/>
          <w:szCs w:val="24"/>
        </w:rPr>
        <w:t xml:space="preserve">como enfatizado no Letramento Estatístico, fazem-se necessários </w:t>
      </w:r>
      <w:r w:rsidRPr="000B2518">
        <w:rPr>
          <w:rFonts w:ascii="Arial" w:hAnsi="Arial" w:cs="Arial"/>
          <w:sz w:val="24"/>
          <w:szCs w:val="24"/>
        </w:rPr>
        <w:t>estudos que valorizem aspectos do mundo real</w:t>
      </w:r>
      <w:r w:rsidR="00131662" w:rsidRPr="000B2518">
        <w:rPr>
          <w:rFonts w:ascii="Arial" w:hAnsi="Arial" w:cs="Arial"/>
          <w:sz w:val="24"/>
          <w:szCs w:val="24"/>
        </w:rPr>
        <w:t xml:space="preserve">, </w:t>
      </w:r>
      <w:r w:rsidR="005F4625" w:rsidRPr="000B2518">
        <w:rPr>
          <w:rFonts w:ascii="Arial" w:hAnsi="Arial" w:cs="Arial"/>
          <w:sz w:val="24"/>
          <w:szCs w:val="24"/>
        </w:rPr>
        <w:t>abandonando</w:t>
      </w:r>
      <w:r w:rsidR="00131662" w:rsidRPr="000B2518">
        <w:rPr>
          <w:rFonts w:ascii="Arial" w:hAnsi="Arial" w:cs="Arial"/>
          <w:sz w:val="24"/>
          <w:szCs w:val="24"/>
        </w:rPr>
        <w:t xml:space="preserve"> os velhos hábitos de uma didática expositiva que privilegia </w:t>
      </w:r>
      <w:r w:rsidR="005345D8">
        <w:rPr>
          <w:rFonts w:ascii="Arial" w:hAnsi="Arial" w:cs="Arial"/>
          <w:sz w:val="24"/>
          <w:szCs w:val="24"/>
        </w:rPr>
        <w:t>apenas o</w:t>
      </w:r>
      <w:r w:rsidR="00A475E9">
        <w:rPr>
          <w:rFonts w:ascii="Arial" w:hAnsi="Arial" w:cs="Arial"/>
          <w:sz w:val="24"/>
          <w:szCs w:val="24"/>
        </w:rPr>
        <w:t xml:space="preserve"> correto</w:t>
      </w:r>
      <w:r w:rsidR="00131662" w:rsidRPr="000B2518">
        <w:rPr>
          <w:rFonts w:ascii="Arial" w:hAnsi="Arial" w:cs="Arial"/>
          <w:sz w:val="24"/>
          <w:szCs w:val="24"/>
        </w:rPr>
        <w:t xml:space="preserve"> manuseio de algoritmos, sem conexão com a vida prática. </w:t>
      </w:r>
    </w:p>
    <w:p w14:paraId="2F6AA745" w14:textId="04DC4795" w:rsidR="00506325" w:rsidRDefault="00506325" w:rsidP="00955656">
      <w:pPr>
        <w:spacing w:line="360" w:lineRule="auto"/>
        <w:jc w:val="both"/>
        <w:rPr>
          <w:rFonts w:ascii="Arial" w:hAnsi="Arial" w:cs="Arial"/>
          <w:sz w:val="24"/>
          <w:szCs w:val="24"/>
        </w:rPr>
      </w:pPr>
      <w:r>
        <w:rPr>
          <w:rFonts w:ascii="Arial" w:hAnsi="Arial" w:cs="Arial"/>
        </w:rPr>
        <w:tab/>
      </w:r>
      <w:r w:rsidR="00027302" w:rsidRPr="00027302">
        <w:rPr>
          <w:rFonts w:ascii="Arial" w:hAnsi="Arial" w:cs="Arial"/>
          <w:sz w:val="24"/>
          <w:szCs w:val="24"/>
        </w:rPr>
        <w:t>Tal constatação aproxima-se</w:t>
      </w:r>
      <w:r w:rsidR="00027302">
        <w:rPr>
          <w:rFonts w:ascii="Arial" w:hAnsi="Arial" w:cs="Arial"/>
          <w:sz w:val="24"/>
          <w:szCs w:val="24"/>
        </w:rPr>
        <w:t xml:space="preserve"> do ponto de vista de Campos</w:t>
      </w:r>
      <w:r w:rsidR="00F55CB5">
        <w:rPr>
          <w:rFonts w:ascii="Arial" w:hAnsi="Arial" w:cs="Arial"/>
          <w:sz w:val="24"/>
          <w:szCs w:val="24"/>
        </w:rPr>
        <w:t>,</w:t>
      </w:r>
      <w:r w:rsidR="00027302">
        <w:rPr>
          <w:rFonts w:ascii="Arial" w:hAnsi="Arial" w:cs="Arial"/>
          <w:sz w:val="24"/>
          <w:szCs w:val="24"/>
        </w:rPr>
        <w:t xml:space="preserve"> </w:t>
      </w:r>
      <w:proofErr w:type="spellStart"/>
      <w:r w:rsidR="00027302">
        <w:rPr>
          <w:rFonts w:ascii="Arial" w:hAnsi="Arial" w:cs="Arial"/>
          <w:sz w:val="24"/>
          <w:szCs w:val="24"/>
        </w:rPr>
        <w:t>Wodewotzki</w:t>
      </w:r>
      <w:proofErr w:type="spellEnd"/>
      <w:r w:rsidR="00F55CB5">
        <w:rPr>
          <w:rFonts w:ascii="Arial" w:hAnsi="Arial" w:cs="Arial"/>
          <w:sz w:val="24"/>
          <w:szCs w:val="24"/>
        </w:rPr>
        <w:t xml:space="preserve"> e</w:t>
      </w:r>
      <w:r w:rsidR="00027302">
        <w:rPr>
          <w:rFonts w:ascii="Arial" w:hAnsi="Arial" w:cs="Arial"/>
          <w:sz w:val="24"/>
          <w:szCs w:val="24"/>
        </w:rPr>
        <w:t xml:space="preserve"> </w:t>
      </w:r>
      <w:proofErr w:type="spellStart"/>
      <w:r w:rsidR="00027302">
        <w:rPr>
          <w:rFonts w:ascii="Arial" w:hAnsi="Arial" w:cs="Arial"/>
          <w:sz w:val="24"/>
          <w:szCs w:val="24"/>
        </w:rPr>
        <w:t>Jacobini</w:t>
      </w:r>
      <w:proofErr w:type="spellEnd"/>
      <w:r w:rsidR="00027302">
        <w:rPr>
          <w:rFonts w:ascii="Arial" w:hAnsi="Arial" w:cs="Arial"/>
          <w:sz w:val="24"/>
          <w:szCs w:val="24"/>
        </w:rPr>
        <w:t xml:space="preserve"> (2011</w:t>
      </w:r>
      <w:r w:rsidR="00F55CB5">
        <w:rPr>
          <w:rFonts w:ascii="Arial" w:hAnsi="Arial" w:cs="Arial"/>
          <w:sz w:val="24"/>
          <w:szCs w:val="24"/>
        </w:rPr>
        <w:t xml:space="preserve">), que </w:t>
      </w:r>
      <w:r w:rsidR="004B61FD">
        <w:rPr>
          <w:rFonts w:ascii="Arial" w:hAnsi="Arial" w:cs="Arial"/>
          <w:sz w:val="24"/>
          <w:szCs w:val="24"/>
        </w:rPr>
        <w:t xml:space="preserve">enfatizam a necessidade de </w:t>
      </w:r>
      <w:r w:rsidR="00F55CB5">
        <w:rPr>
          <w:rFonts w:ascii="Arial" w:hAnsi="Arial" w:cs="Arial"/>
          <w:sz w:val="24"/>
          <w:szCs w:val="24"/>
        </w:rPr>
        <w:t>proporcionar ao</w:t>
      </w:r>
      <w:r w:rsidR="004B61FD">
        <w:rPr>
          <w:rFonts w:ascii="Arial" w:hAnsi="Arial" w:cs="Arial"/>
          <w:sz w:val="24"/>
          <w:szCs w:val="24"/>
        </w:rPr>
        <w:t xml:space="preserve"> estudante, o contato com informações estatísticas reais e</w:t>
      </w:r>
      <w:r w:rsidR="00F55CB5">
        <w:rPr>
          <w:rFonts w:ascii="Arial" w:hAnsi="Arial" w:cs="Arial"/>
          <w:sz w:val="24"/>
          <w:szCs w:val="24"/>
        </w:rPr>
        <w:t>,</w:t>
      </w:r>
      <w:r w:rsidR="004B61FD">
        <w:rPr>
          <w:rFonts w:ascii="Arial" w:hAnsi="Arial" w:cs="Arial"/>
          <w:sz w:val="24"/>
          <w:szCs w:val="24"/>
        </w:rPr>
        <w:t xml:space="preserve"> assim, possibilitar-lhe coletar, organizar, interpretar, tirar conclusões e, a parti</w:t>
      </w:r>
      <w:r w:rsidR="00A61BD2">
        <w:rPr>
          <w:rFonts w:ascii="Arial" w:hAnsi="Arial" w:cs="Arial"/>
          <w:sz w:val="24"/>
          <w:szCs w:val="24"/>
        </w:rPr>
        <w:t>r</w:t>
      </w:r>
      <w:r w:rsidR="004B61FD">
        <w:rPr>
          <w:rFonts w:ascii="Arial" w:hAnsi="Arial" w:cs="Arial"/>
          <w:sz w:val="24"/>
          <w:szCs w:val="24"/>
        </w:rPr>
        <w:t xml:space="preserve"> delas, tomar decisões.</w:t>
      </w:r>
    </w:p>
    <w:p w14:paraId="31244C97" w14:textId="046EE1F6" w:rsidR="0064780E" w:rsidRPr="00A0111E" w:rsidRDefault="00CF686A" w:rsidP="00955656">
      <w:pPr>
        <w:spacing w:line="360" w:lineRule="auto"/>
        <w:jc w:val="both"/>
        <w:rPr>
          <w:rFonts w:ascii="Arial" w:hAnsi="Arial" w:cs="Arial"/>
          <w:sz w:val="24"/>
          <w:szCs w:val="24"/>
        </w:rPr>
      </w:pPr>
      <w:r w:rsidRPr="000B2518">
        <w:rPr>
          <w:rFonts w:ascii="Arial" w:hAnsi="Arial" w:cs="Arial"/>
        </w:rPr>
        <w:tab/>
      </w:r>
      <w:r w:rsidR="006F6634" w:rsidRPr="00A0111E">
        <w:rPr>
          <w:rFonts w:ascii="Arial" w:hAnsi="Arial" w:cs="Arial"/>
          <w:sz w:val="24"/>
          <w:szCs w:val="24"/>
        </w:rPr>
        <w:t xml:space="preserve">A </w:t>
      </w:r>
      <w:r w:rsidR="00903C8B">
        <w:rPr>
          <w:rFonts w:ascii="Arial" w:hAnsi="Arial" w:cs="Arial"/>
          <w:sz w:val="24"/>
          <w:szCs w:val="24"/>
        </w:rPr>
        <w:t xml:space="preserve">importância do letramento em estatística numa sociedade industrializada, como a </w:t>
      </w:r>
      <w:proofErr w:type="gramStart"/>
      <w:r w:rsidR="00903C8B">
        <w:rPr>
          <w:rFonts w:ascii="Arial" w:hAnsi="Arial" w:cs="Arial"/>
          <w:sz w:val="24"/>
          <w:szCs w:val="24"/>
        </w:rPr>
        <w:t xml:space="preserve">que </w:t>
      </w:r>
      <w:r w:rsidR="006F6634" w:rsidRPr="00A0111E">
        <w:rPr>
          <w:rFonts w:ascii="Arial" w:hAnsi="Arial" w:cs="Arial"/>
          <w:sz w:val="24"/>
          <w:szCs w:val="24"/>
        </w:rPr>
        <w:t xml:space="preserve"> </w:t>
      </w:r>
      <w:r w:rsidR="00903C8B">
        <w:rPr>
          <w:rFonts w:ascii="Arial" w:hAnsi="Arial" w:cs="Arial"/>
          <w:sz w:val="24"/>
          <w:szCs w:val="24"/>
        </w:rPr>
        <w:t>vivemos</w:t>
      </w:r>
      <w:proofErr w:type="gramEnd"/>
      <w:r w:rsidR="00903C8B">
        <w:rPr>
          <w:rFonts w:ascii="Arial" w:hAnsi="Arial" w:cs="Arial"/>
          <w:sz w:val="24"/>
          <w:szCs w:val="24"/>
        </w:rPr>
        <w:t xml:space="preserve">, é claramente destacada por Gal: </w:t>
      </w:r>
    </w:p>
    <w:p w14:paraId="25A43EF8" w14:textId="589AF81F" w:rsidR="00207781" w:rsidRDefault="00207781" w:rsidP="00633D41">
      <w:pPr>
        <w:pStyle w:val="NormalWeb"/>
        <w:ind w:left="2268"/>
        <w:jc w:val="both"/>
        <w:rPr>
          <w:rFonts w:ascii="Arial" w:hAnsi="Arial" w:cs="Arial"/>
          <w:sz w:val="22"/>
          <w:szCs w:val="22"/>
        </w:rPr>
      </w:pPr>
      <w:r w:rsidRPr="0064780E">
        <w:rPr>
          <w:rFonts w:ascii="Arial" w:hAnsi="Arial" w:cs="Arial"/>
          <w:sz w:val="22"/>
          <w:szCs w:val="22"/>
        </w:rPr>
        <w:t xml:space="preserve">GAL (2002) considera que um adulto que vive numa sociedade industrializada passa a ser considerado letrado em Estatística quando consegue interpretar e avaliar criticamente informações estatísticas, levando em consideração os argumentos relacionados aos dados ou aos fenômenos apresentados em qualquer contexto. Esse adulto precisa, também, ter competência para comunicar sua compreensão diante de tais informações e, assim, poder emitir opiniões sobre suas implicações e fazer considerações acerca da aceitação das conclusões fornecidas. (Gal, 2002, </w:t>
      </w:r>
      <w:r w:rsidRPr="00F81CCC">
        <w:rPr>
          <w:rFonts w:ascii="Arial" w:hAnsi="Arial" w:cs="Arial"/>
          <w:i/>
          <w:iCs/>
          <w:sz w:val="22"/>
          <w:szCs w:val="22"/>
        </w:rPr>
        <w:t>apud</w:t>
      </w:r>
      <w:r w:rsidRPr="0064780E">
        <w:rPr>
          <w:rFonts w:ascii="Arial" w:hAnsi="Arial" w:cs="Arial"/>
          <w:sz w:val="22"/>
          <w:szCs w:val="22"/>
        </w:rPr>
        <w:t xml:space="preserve"> </w:t>
      </w:r>
      <w:proofErr w:type="spellStart"/>
      <w:r w:rsidRPr="0064780E">
        <w:rPr>
          <w:rFonts w:ascii="Arial" w:hAnsi="Arial" w:cs="Arial"/>
          <w:sz w:val="22"/>
          <w:szCs w:val="22"/>
        </w:rPr>
        <w:t>Cazorla</w:t>
      </w:r>
      <w:proofErr w:type="spellEnd"/>
      <w:r w:rsidRPr="0064780E">
        <w:rPr>
          <w:rFonts w:ascii="Arial" w:hAnsi="Arial" w:cs="Arial"/>
          <w:sz w:val="22"/>
          <w:szCs w:val="22"/>
        </w:rPr>
        <w:t xml:space="preserve"> e Utsumi, 2010, p. 11)</w:t>
      </w:r>
    </w:p>
    <w:p w14:paraId="0596C86F" w14:textId="2CDF5B7B" w:rsidR="00964BBF" w:rsidRDefault="002A0D09" w:rsidP="00955656">
      <w:pPr>
        <w:spacing w:line="360" w:lineRule="auto"/>
        <w:ind w:firstLine="708"/>
        <w:jc w:val="both"/>
        <w:rPr>
          <w:rStyle w:val="oypena"/>
          <w:rFonts w:ascii="Arial" w:hAnsi="Arial" w:cs="Arial"/>
          <w:color w:val="000000"/>
          <w:sz w:val="24"/>
          <w:szCs w:val="24"/>
        </w:rPr>
      </w:pPr>
      <w:r>
        <w:rPr>
          <w:rStyle w:val="oypena"/>
          <w:rFonts w:ascii="Arial" w:hAnsi="Arial" w:cs="Arial"/>
          <w:color w:val="000000"/>
          <w:sz w:val="24"/>
          <w:szCs w:val="24"/>
        </w:rPr>
        <w:t xml:space="preserve">Corroborando essa ideia </w:t>
      </w:r>
      <w:r w:rsidR="00964BBF">
        <w:rPr>
          <w:rStyle w:val="oypena"/>
          <w:rFonts w:ascii="Arial" w:hAnsi="Arial" w:cs="Arial"/>
          <w:color w:val="000000"/>
          <w:sz w:val="24"/>
          <w:szCs w:val="24"/>
        </w:rPr>
        <w:t>Costa, Prado e Silva (2016</w:t>
      </w:r>
      <w:r w:rsidR="00530F0A">
        <w:rPr>
          <w:rStyle w:val="oypena"/>
          <w:rFonts w:ascii="Arial" w:hAnsi="Arial" w:cs="Arial"/>
          <w:color w:val="000000"/>
          <w:sz w:val="24"/>
          <w:szCs w:val="24"/>
        </w:rPr>
        <w:t>, p. 3</w:t>
      </w:r>
      <w:r w:rsidR="00964BBF">
        <w:rPr>
          <w:rStyle w:val="oypena"/>
          <w:rFonts w:ascii="Arial" w:hAnsi="Arial" w:cs="Arial"/>
          <w:color w:val="000000"/>
          <w:sz w:val="24"/>
          <w:szCs w:val="24"/>
        </w:rPr>
        <w:t>)</w:t>
      </w:r>
      <w:r w:rsidR="00CD2333">
        <w:rPr>
          <w:rStyle w:val="oypena"/>
          <w:rFonts w:ascii="Arial" w:hAnsi="Arial" w:cs="Arial"/>
          <w:color w:val="000000"/>
          <w:sz w:val="24"/>
          <w:szCs w:val="24"/>
        </w:rPr>
        <w:t xml:space="preserve"> </w:t>
      </w:r>
      <w:r w:rsidR="00BB1A25">
        <w:rPr>
          <w:rStyle w:val="oypena"/>
          <w:rFonts w:ascii="Arial" w:hAnsi="Arial" w:cs="Arial"/>
          <w:color w:val="000000"/>
          <w:sz w:val="24"/>
          <w:szCs w:val="24"/>
        </w:rPr>
        <w:t>afirmam:</w:t>
      </w:r>
    </w:p>
    <w:p w14:paraId="04940A64" w14:textId="06F810D0" w:rsidR="00964BBF" w:rsidRDefault="00964BBF" w:rsidP="00633D41">
      <w:pPr>
        <w:spacing w:line="240" w:lineRule="auto"/>
        <w:ind w:left="2268"/>
        <w:jc w:val="both"/>
        <w:rPr>
          <w:rStyle w:val="oypena"/>
          <w:rFonts w:ascii="Arial" w:hAnsi="Arial" w:cs="Arial"/>
          <w:color w:val="000000"/>
        </w:rPr>
      </w:pPr>
      <w:r w:rsidRPr="00B67130">
        <w:rPr>
          <w:rStyle w:val="oypena"/>
          <w:rFonts w:ascii="Arial" w:hAnsi="Arial" w:cs="Arial"/>
          <w:color w:val="000000"/>
        </w:rPr>
        <w:lastRenderedPageBreak/>
        <w:t xml:space="preserve">Tais estudos consideram uma pessoa letrada em Estatística aquela que consegue interpretar e avaliar criticamente informações estatísticas, competências necessárias para interagir local e globalmente nos diferentes argumentos relacionados aos dados e fenômenos apresentados em contextos diversificados. </w:t>
      </w:r>
    </w:p>
    <w:p w14:paraId="445E1240" w14:textId="4489524F" w:rsidR="00AB4C36" w:rsidRPr="00724836" w:rsidRDefault="001246C3" w:rsidP="00955656">
      <w:pPr>
        <w:pStyle w:val="NormalWeb"/>
        <w:spacing w:line="360" w:lineRule="auto"/>
        <w:ind w:firstLine="708"/>
        <w:jc w:val="both"/>
        <w:rPr>
          <w:rFonts w:ascii="Arial" w:hAnsi="Arial" w:cs="Arial"/>
        </w:rPr>
      </w:pPr>
      <w:r w:rsidRPr="00724836">
        <w:rPr>
          <w:rFonts w:ascii="Arial" w:hAnsi="Arial" w:cs="Arial"/>
        </w:rPr>
        <w:t>Neste sentido</w:t>
      </w:r>
      <w:r w:rsidR="00AB4C36" w:rsidRPr="00724836">
        <w:rPr>
          <w:rFonts w:ascii="Arial" w:hAnsi="Arial" w:cs="Arial"/>
        </w:rPr>
        <w:t xml:space="preserve">, </w:t>
      </w:r>
      <w:r w:rsidR="00330A93">
        <w:rPr>
          <w:rFonts w:ascii="Arial" w:hAnsi="Arial" w:cs="Arial"/>
        </w:rPr>
        <w:t>são fundamentais o trabalho com os elementos do letramento</w:t>
      </w:r>
      <w:r w:rsidR="00AB4C36" w:rsidRPr="00724836">
        <w:rPr>
          <w:rFonts w:ascii="Arial" w:hAnsi="Arial" w:cs="Arial"/>
        </w:rPr>
        <w:t>:</w:t>
      </w:r>
    </w:p>
    <w:p w14:paraId="04BA15BA" w14:textId="50747066" w:rsidR="00AB4C36" w:rsidRDefault="007432D2" w:rsidP="00D028D8">
      <w:pPr>
        <w:pStyle w:val="NormalWeb"/>
        <w:ind w:left="2268"/>
        <w:jc w:val="both"/>
        <w:rPr>
          <w:rFonts w:ascii="Arial" w:hAnsi="Arial" w:cs="Arial"/>
          <w:sz w:val="22"/>
          <w:szCs w:val="22"/>
        </w:rPr>
      </w:pPr>
      <w:r w:rsidRPr="00724836">
        <w:rPr>
          <w:rFonts w:ascii="Arial" w:hAnsi="Arial" w:cs="Arial"/>
          <w:sz w:val="22"/>
          <w:szCs w:val="22"/>
        </w:rPr>
        <w:t>Os elementos do letramento contribuem para a interpretação das mensagens estatísticas. O primeiro deles, as habilidades / competências do letramento, envolve a compreensão de termos específicos que podem ter significados diferentes quando empregados na linguagem coloquial e engloba a alfabetização documental, como a interpretação de informações apresentadas em listas, índices, gráficos ou tabelas inseridas no corpo de textos de jornais ou revistas, por exemplo. (</w:t>
      </w:r>
      <w:r w:rsidR="00C435C3" w:rsidRPr="00724836">
        <w:rPr>
          <w:rFonts w:ascii="Arial" w:hAnsi="Arial" w:cs="Arial"/>
        </w:rPr>
        <w:t>Costa</w:t>
      </w:r>
      <w:r w:rsidR="00F81CCC">
        <w:rPr>
          <w:rFonts w:ascii="Arial" w:hAnsi="Arial" w:cs="Arial"/>
        </w:rPr>
        <w:t>;</w:t>
      </w:r>
      <w:r w:rsidR="00C435C3" w:rsidRPr="00724836">
        <w:rPr>
          <w:rFonts w:ascii="Arial" w:hAnsi="Arial" w:cs="Arial"/>
        </w:rPr>
        <w:t xml:space="preserve"> Oliveira</w:t>
      </w:r>
      <w:r w:rsidR="00F81CCC">
        <w:rPr>
          <w:rFonts w:ascii="Arial" w:hAnsi="Arial" w:cs="Arial"/>
        </w:rPr>
        <w:t>;</w:t>
      </w:r>
      <w:r w:rsidR="00C435C3" w:rsidRPr="00724836">
        <w:rPr>
          <w:rFonts w:ascii="Arial" w:hAnsi="Arial" w:cs="Arial"/>
        </w:rPr>
        <w:t xml:space="preserve"> Guerra</w:t>
      </w:r>
      <w:r w:rsidR="00F81CCC">
        <w:rPr>
          <w:rFonts w:ascii="Arial" w:hAnsi="Arial" w:cs="Arial"/>
        </w:rPr>
        <w:t xml:space="preserve">; </w:t>
      </w:r>
      <w:r w:rsidR="00C435C3" w:rsidRPr="00724836">
        <w:rPr>
          <w:rFonts w:ascii="Arial" w:hAnsi="Arial" w:cs="Arial"/>
        </w:rPr>
        <w:t>Prado</w:t>
      </w:r>
      <w:r w:rsidR="00C435C3">
        <w:rPr>
          <w:rFonts w:ascii="Arial" w:hAnsi="Arial" w:cs="Arial"/>
        </w:rPr>
        <w:t xml:space="preserve">, </w:t>
      </w:r>
      <w:r w:rsidR="00C435C3" w:rsidRPr="00724836">
        <w:rPr>
          <w:rFonts w:ascii="Arial" w:hAnsi="Arial" w:cs="Arial"/>
        </w:rPr>
        <w:t>2023</w:t>
      </w:r>
      <w:r w:rsidR="00C435C3">
        <w:rPr>
          <w:rFonts w:ascii="Arial" w:hAnsi="Arial" w:cs="Arial"/>
        </w:rPr>
        <w:t xml:space="preserve">, </w:t>
      </w:r>
      <w:r w:rsidRPr="00724836">
        <w:rPr>
          <w:rFonts w:ascii="Arial" w:hAnsi="Arial" w:cs="Arial"/>
          <w:sz w:val="22"/>
          <w:szCs w:val="22"/>
        </w:rPr>
        <w:t xml:space="preserve">p. </w:t>
      </w:r>
      <w:r w:rsidR="004E2E22" w:rsidRPr="00724836">
        <w:rPr>
          <w:rFonts w:ascii="Arial" w:hAnsi="Arial" w:cs="Arial"/>
          <w:sz w:val="22"/>
          <w:szCs w:val="22"/>
        </w:rPr>
        <w:t>142)</w:t>
      </w:r>
    </w:p>
    <w:p w14:paraId="43CAACA8" w14:textId="3D7331BD" w:rsidR="002E5E4D" w:rsidRPr="00E40A21" w:rsidRDefault="002E5E4D" w:rsidP="00955656">
      <w:pPr>
        <w:spacing w:line="360" w:lineRule="auto"/>
        <w:ind w:firstLine="708"/>
        <w:jc w:val="both"/>
        <w:rPr>
          <w:rFonts w:ascii="Arial" w:hAnsi="Arial" w:cs="Arial"/>
          <w:sz w:val="24"/>
          <w:szCs w:val="24"/>
        </w:rPr>
      </w:pPr>
      <w:r>
        <w:rPr>
          <w:rFonts w:ascii="Arial" w:hAnsi="Arial" w:cs="Arial"/>
          <w:sz w:val="24"/>
          <w:szCs w:val="24"/>
        </w:rPr>
        <w:t xml:space="preserve">A </w:t>
      </w:r>
      <w:r w:rsidR="001A107F">
        <w:rPr>
          <w:rFonts w:ascii="Arial" w:hAnsi="Arial" w:cs="Arial"/>
          <w:sz w:val="24"/>
          <w:szCs w:val="24"/>
        </w:rPr>
        <w:t xml:space="preserve">seguir passaremos a apresentar o projeto discutido pelas três docentes e aplicado por uma delas no </w:t>
      </w:r>
      <w:r w:rsidR="00261800">
        <w:rPr>
          <w:rFonts w:ascii="Arial" w:hAnsi="Arial" w:cs="Arial"/>
          <w:sz w:val="24"/>
          <w:szCs w:val="24"/>
        </w:rPr>
        <w:t>“</w:t>
      </w:r>
      <w:r w:rsidR="001A107F">
        <w:rPr>
          <w:rFonts w:ascii="Arial" w:hAnsi="Arial" w:cs="Arial"/>
          <w:sz w:val="24"/>
          <w:szCs w:val="24"/>
        </w:rPr>
        <w:t>Espaço Mágico</w:t>
      </w:r>
      <w:r w:rsidR="00261800">
        <w:rPr>
          <w:rFonts w:ascii="Arial" w:hAnsi="Arial" w:cs="Arial"/>
          <w:sz w:val="24"/>
          <w:szCs w:val="24"/>
        </w:rPr>
        <w:t>”</w:t>
      </w:r>
      <w:r w:rsidR="001A107F">
        <w:rPr>
          <w:rFonts w:ascii="Arial" w:hAnsi="Arial" w:cs="Arial"/>
          <w:sz w:val="24"/>
          <w:szCs w:val="24"/>
        </w:rPr>
        <w:t xml:space="preserve"> para </w:t>
      </w:r>
      <w:r w:rsidRPr="00E40A21">
        <w:rPr>
          <w:rStyle w:val="oypena"/>
          <w:rFonts w:ascii="Arial" w:hAnsi="Arial" w:cs="Arial"/>
          <w:color w:val="000000"/>
          <w:sz w:val="24"/>
          <w:szCs w:val="24"/>
        </w:rPr>
        <w:t>a</w:t>
      </w:r>
      <w:r w:rsidRPr="00E40A21">
        <w:rPr>
          <w:rFonts w:ascii="Arial" w:hAnsi="Arial" w:cs="Arial"/>
          <w:sz w:val="24"/>
          <w:szCs w:val="24"/>
        </w:rPr>
        <w:t>lunos do 2º ano dos anos iniciais do Ensino Fundamental de uma escola pública da Baixada Santista.</w:t>
      </w:r>
    </w:p>
    <w:p w14:paraId="3D8C4CB0" w14:textId="77777777" w:rsidR="00D63493" w:rsidRDefault="00D63493" w:rsidP="00955656">
      <w:pPr>
        <w:pStyle w:val="NormalWeb"/>
        <w:jc w:val="both"/>
        <w:rPr>
          <w:rFonts w:ascii="Arial" w:hAnsi="Arial" w:cs="Arial"/>
          <w:b/>
          <w:bCs/>
        </w:rPr>
      </w:pPr>
    </w:p>
    <w:p w14:paraId="629D3710" w14:textId="3C87B735" w:rsidR="0023546E" w:rsidRDefault="0023546E" w:rsidP="00955656">
      <w:pPr>
        <w:pStyle w:val="NormalWeb"/>
        <w:jc w:val="both"/>
        <w:rPr>
          <w:rFonts w:ascii="Arial" w:hAnsi="Arial" w:cs="Arial"/>
          <w:b/>
          <w:bCs/>
        </w:rPr>
      </w:pPr>
      <w:r w:rsidRPr="00724836">
        <w:rPr>
          <w:rFonts w:ascii="Arial" w:hAnsi="Arial" w:cs="Arial"/>
          <w:b/>
          <w:bCs/>
        </w:rPr>
        <w:t>O Projeto</w:t>
      </w:r>
    </w:p>
    <w:p w14:paraId="58AD20A7" w14:textId="0AD929FA" w:rsidR="00BF0DC3" w:rsidRPr="00CE56F2" w:rsidRDefault="00BF27D5" w:rsidP="00955656">
      <w:pPr>
        <w:spacing w:line="360" w:lineRule="auto"/>
        <w:jc w:val="both"/>
        <w:rPr>
          <w:rFonts w:ascii="Arial" w:hAnsi="Arial" w:cs="Arial"/>
          <w:sz w:val="24"/>
          <w:szCs w:val="24"/>
        </w:rPr>
      </w:pPr>
      <w:r>
        <w:rPr>
          <w:rFonts w:ascii="Arial" w:hAnsi="Arial" w:cs="Arial"/>
          <w:b/>
          <w:bCs/>
        </w:rPr>
        <w:tab/>
      </w:r>
      <w:r w:rsidR="001A107F">
        <w:rPr>
          <w:rFonts w:ascii="Arial" w:hAnsi="Arial" w:cs="Arial"/>
          <w:sz w:val="24"/>
          <w:szCs w:val="24"/>
        </w:rPr>
        <w:t>Como já ressaltado acima</w:t>
      </w:r>
      <w:r w:rsidR="00C708BA">
        <w:rPr>
          <w:rFonts w:ascii="Arial" w:hAnsi="Arial" w:cs="Arial"/>
          <w:sz w:val="24"/>
          <w:szCs w:val="24"/>
        </w:rPr>
        <w:t>, este plano de ensino</w:t>
      </w:r>
      <w:r w:rsidR="00CE56F2" w:rsidRPr="00CE56F2">
        <w:rPr>
          <w:rFonts w:ascii="Arial" w:hAnsi="Arial" w:cs="Arial"/>
          <w:sz w:val="24"/>
          <w:szCs w:val="24"/>
        </w:rPr>
        <w:t xml:space="preserve"> possui o mérito de ser interdisciplinar</w:t>
      </w:r>
      <w:r w:rsidR="001A107F">
        <w:rPr>
          <w:rFonts w:ascii="Arial" w:hAnsi="Arial" w:cs="Arial"/>
          <w:sz w:val="24"/>
          <w:szCs w:val="24"/>
        </w:rPr>
        <w:t xml:space="preserve"> ao propor um trabalho com L</w:t>
      </w:r>
      <w:r w:rsidR="00CE56F2" w:rsidRPr="00CE56F2">
        <w:rPr>
          <w:rFonts w:ascii="Arial" w:hAnsi="Arial" w:cs="Arial"/>
          <w:sz w:val="24"/>
          <w:szCs w:val="24"/>
        </w:rPr>
        <w:t xml:space="preserve">íngua Portuguesa e </w:t>
      </w:r>
      <w:r w:rsidR="001A107F">
        <w:rPr>
          <w:rFonts w:ascii="Arial" w:hAnsi="Arial" w:cs="Arial"/>
          <w:sz w:val="24"/>
          <w:szCs w:val="24"/>
        </w:rPr>
        <w:t>o Letramento Estatístico, um campo da área da Matemática</w:t>
      </w:r>
      <w:r w:rsidR="00581AEA">
        <w:rPr>
          <w:rFonts w:ascii="Arial" w:hAnsi="Arial" w:cs="Arial"/>
          <w:sz w:val="24"/>
          <w:szCs w:val="24"/>
        </w:rPr>
        <w:t xml:space="preserve">, o que vai ao encontro das palavras de </w:t>
      </w:r>
      <w:proofErr w:type="spellStart"/>
      <w:r w:rsidR="00CE56F2" w:rsidRPr="00CE56F2">
        <w:rPr>
          <w:rFonts w:ascii="Arial" w:hAnsi="Arial" w:cs="Arial"/>
          <w:sz w:val="24"/>
          <w:szCs w:val="24"/>
        </w:rPr>
        <w:t>Cazorla</w:t>
      </w:r>
      <w:proofErr w:type="spellEnd"/>
      <w:r w:rsidR="00CE56F2" w:rsidRPr="00CE56F2">
        <w:rPr>
          <w:rFonts w:ascii="Arial" w:hAnsi="Arial" w:cs="Arial"/>
          <w:sz w:val="24"/>
          <w:szCs w:val="24"/>
        </w:rPr>
        <w:t xml:space="preserve">, </w:t>
      </w:r>
      <w:proofErr w:type="spellStart"/>
      <w:r w:rsidR="00CE56F2" w:rsidRPr="00CE56F2">
        <w:rPr>
          <w:rFonts w:ascii="Arial" w:hAnsi="Arial" w:cs="Arial"/>
          <w:sz w:val="24"/>
          <w:szCs w:val="24"/>
        </w:rPr>
        <w:t>Kataoka</w:t>
      </w:r>
      <w:proofErr w:type="spellEnd"/>
      <w:r w:rsidR="00CE56F2" w:rsidRPr="00CE56F2">
        <w:rPr>
          <w:rFonts w:ascii="Arial" w:hAnsi="Arial" w:cs="Arial"/>
          <w:sz w:val="24"/>
          <w:szCs w:val="24"/>
        </w:rPr>
        <w:t xml:space="preserve"> e Silva (2010</w:t>
      </w:r>
      <w:r w:rsidR="00581AEA">
        <w:rPr>
          <w:rFonts w:ascii="Arial" w:hAnsi="Arial" w:cs="Arial"/>
          <w:sz w:val="24"/>
          <w:szCs w:val="24"/>
        </w:rPr>
        <w:t>, p. 20</w:t>
      </w:r>
      <w:r w:rsidR="00CE56F2" w:rsidRPr="00CE56F2">
        <w:rPr>
          <w:rFonts w:ascii="Arial" w:hAnsi="Arial" w:cs="Arial"/>
          <w:sz w:val="24"/>
          <w:szCs w:val="24"/>
        </w:rPr>
        <w:t>): “Em outras palavras, a Estatística, nas diretrizes da Educação Básica no Brasil, tem um papel fundamental no desenvolvimento da interdisciplinaridade, da transversalidade, do espírito científico e da formação dos alunos para cidadania.”</w:t>
      </w:r>
      <w:r w:rsidR="00BF0DC3" w:rsidRPr="00CE56F2">
        <w:rPr>
          <w:rFonts w:ascii="Arial" w:hAnsi="Arial" w:cs="Arial"/>
          <w:sz w:val="24"/>
          <w:szCs w:val="24"/>
        </w:rPr>
        <w:t xml:space="preserve">                    </w:t>
      </w:r>
    </w:p>
    <w:p w14:paraId="273A66CB" w14:textId="1E428917" w:rsidR="00372301" w:rsidRDefault="00AB509E" w:rsidP="00372301">
      <w:pPr>
        <w:pStyle w:val="NormalWeb"/>
        <w:spacing w:line="360" w:lineRule="auto"/>
        <w:jc w:val="both"/>
        <w:rPr>
          <w:rFonts w:ascii="Arial" w:hAnsi="Arial" w:cs="Arial"/>
        </w:rPr>
      </w:pPr>
      <w:r>
        <w:rPr>
          <w:rFonts w:ascii="Arial" w:hAnsi="Arial" w:cs="Arial"/>
        </w:rPr>
        <w:t xml:space="preserve">  </w:t>
      </w:r>
      <w:r w:rsidR="00CE56F2">
        <w:rPr>
          <w:rFonts w:ascii="Arial" w:hAnsi="Arial" w:cs="Arial"/>
        </w:rPr>
        <w:tab/>
      </w:r>
      <w:r w:rsidR="00011EE4" w:rsidRPr="00BD1FD6">
        <w:rPr>
          <w:rFonts w:ascii="Arial" w:hAnsi="Arial" w:cs="Arial"/>
        </w:rPr>
        <w:t>Há de se considerar</w:t>
      </w:r>
      <w:r w:rsidR="007D2D9B" w:rsidRPr="00BD1FD6">
        <w:rPr>
          <w:rFonts w:ascii="Arial" w:hAnsi="Arial" w:cs="Arial"/>
        </w:rPr>
        <w:t xml:space="preserve"> também</w:t>
      </w:r>
      <w:r w:rsidR="00941A46" w:rsidRPr="00BD1FD6">
        <w:rPr>
          <w:rFonts w:ascii="Arial" w:hAnsi="Arial" w:cs="Arial"/>
        </w:rPr>
        <w:t>,</w:t>
      </w:r>
      <w:r w:rsidR="00051833" w:rsidRPr="00BD1FD6">
        <w:rPr>
          <w:rFonts w:ascii="Arial" w:hAnsi="Arial" w:cs="Arial"/>
        </w:rPr>
        <w:t xml:space="preserve"> </w:t>
      </w:r>
      <w:r w:rsidR="00AB0E4E" w:rsidRPr="00BD1FD6">
        <w:rPr>
          <w:rFonts w:ascii="Arial" w:hAnsi="Arial" w:cs="Arial"/>
        </w:rPr>
        <w:t>que est</w:t>
      </w:r>
      <w:r w:rsidR="0016627F" w:rsidRPr="00BD1FD6">
        <w:rPr>
          <w:rFonts w:ascii="Arial" w:hAnsi="Arial" w:cs="Arial"/>
        </w:rPr>
        <w:t>a experiência</w:t>
      </w:r>
      <w:r w:rsidR="00AB0E4E" w:rsidRPr="00BD1FD6">
        <w:rPr>
          <w:rFonts w:ascii="Arial" w:hAnsi="Arial" w:cs="Arial"/>
        </w:rPr>
        <w:t xml:space="preserve"> está apoiad</w:t>
      </w:r>
      <w:r w:rsidR="0016627F" w:rsidRPr="00BD1FD6">
        <w:rPr>
          <w:rFonts w:ascii="Arial" w:hAnsi="Arial" w:cs="Arial"/>
        </w:rPr>
        <w:t>a</w:t>
      </w:r>
      <w:r w:rsidR="00AB0E4E" w:rsidRPr="00BD1FD6">
        <w:rPr>
          <w:rFonts w:ascii="Arial" w:hAnsi="Arial" w:cs="Arial"/>
        </w:rPr>
        <w:t xml:space="preserve"> </w:t>
      </w:r>
      <w:r w:rsidR="003962D0" w:rsidRPr="00BD1FD6">
        <w:rPr>
          <w:rFonts w:ascii="Arial" w:hAnsi="Arial" w:cs="Arial"/>
        </w:rPr>
        <w:t>n</w:t>
      </w:r>
      <w:r w:rsidR="00EE53D2" w:rsidRPr="00BD1FD6">
        <w:rPr>
          <w:rFonts w:ascii="Arial" w:hAnsi="Arial" w:cs="Arial"/>
        </w:rPr>
        <w:t>os</w:t>
      </w:r>
      <w:r w:rsidR="00D11E3F" w:rsidRPr="00BD1FD6">
        <w:rPr>
          <w:rFonts w:ascii="Arial" w:hAnsi="Arial" w:cs="Arial"/>
        </w:rPr>
        <w:t xml:space="preserve"> quatro</w:t>
      </w:r>
      <w:r w:rsidR="00AB0E4E" w:rsidRPr="00BD1FD6">
        <w:rPr>
          <w:rFonts w:ascii="Arial" w:hAnsi="Arial" w:cs="Arial"/>
        </w:rPr>
        <w:t xml:space="preserve"> princípios da sequência didática apresentada por </w:t>
      </w:r>
      <w:proofErr w:type="spellStart"/>
      <w:r w:rsidR="00AB0E4E" w:rsidRPr="00BD1FD6">
        <w:rPr>
          <w:rFonts w:ascii="Arial" w:hAnsi="Arial" w:cs="Arial"/>
        </w:rPr>
        <w:t>Cazorla</w:t>
      </w:r>
      <w:proofErr w:type="spellEnd"/>
      <w:r w:rsidR="00AB0E4E" w:rsidRPr="00BD1FD6">
        <w:rPr>
          <w:rFonts w:ascii="Arial" w:hAnsi="Arial" w:cs="Arial"/>
        </w:rPr>
        <w:t xml:space="preserve"> e </w:t>
      </w:r>
      <w:r w:rsidR="00F81CCC" w:rsidRPr="00BD1FD6">
        <w:rPr>
          <w:rFonts w:ascii="Arial" w:hAnsi="Arial" w:cs="Arial"/>
        </w:rPr>
        <w:t>Utsumi (</w:t>
      </w:r>
      <w:r w:rsidR="00AB0E4E" w:rsidRPr="00BD1FD6">
        <w:rPr>
          <w:rFonts w:ascii="Arial" w:hAnsi="Arial" w:cs="Arial"/>
        </w:rPr>
        <w:t>2010</w:t>
      </w:r>
      <w:r w:rsidR="00F81CCC" w:rsidRPr="00BD1FD6">
        <w:rPr>
          <w:rFonts w:ascii="Arial" w:hAnsi="Arial" w:cs="Arial"/>
        </w:rPr>
        <w:t>)</w:t>
      </w:r>
      <w:r w:rsidR="00AB0E4E" w:rsidRPr="00BD1FD6">
        <w:rPr>
          <w:rFonts w:ascii="Arial" w:hAnsi="Arial" w:cs="Arial"/>
        </w:rPr>
        <w:t>:</w:t>
      </w:r>
    </w:p>
    <w:p w14:paraId="6ADCE61C" w14:textId="15769EBD" w:rsidR="00AB0E4E" w:rsidRDefault="00AB0E4E" w:rsidP="00121DCE">
      <w:pPr>
        <w:pStyle w:val="NormalWeb"/>
        <w:numPr>
          <w:ilvl w:val="0"/>
          <w:numId w:val="35"/>
        </w:numPr>
        <w:spacing w:line="360" w:lineRule="auto"/>
        <w:jc w:val="both"/>
        <w:rPr>
          <w:rFonts w:ascii="Arial" w:hAnsi="Arial" w:cs="Arial"/>
        </w:rPr>
      </w:pPr>
      <w:r w:rsidRPr="00AB0E4E">
        <w:rPr>
          <w:rFonts w:ascii="Arial" w:hAnsi="Arial" w:cs="Arial"/>
        </w:rPr>
        <w:t>Promover o desenvolvimento do pensamento estatístico;</w:t>
      </w:r>
    </w:p>
    <w:p w14:paraId="39BAB328" w14:textId="4A77DDDF" w:rsidR="00121DCE" w:rsidRDefault="00121DCE" w:rsidP="00121DCE">
      <w:pPr>
        <w:pStyle w:val="NormalWeb"/>
        <w:numPr>
          <w:ilvl w:val="0"/>
          <w:numId w:val="35"/>
        </w:numPr>
        <w:spacing w:line="360" w:lineRule="auto"/>
        <w:jc w:val="both"/>
        <w:rPr>
          <w:rFonts w:ascii="Arial" w:hAnsi="Arial" w:cs="Arial"/>
        </w:rPr>
      </w:pPr>
      <w:r w:rsidRPr="00EF491A">
        <w:rPr>
          <w:rFonts w:ascii="Arial" w:hAnsi="Arial" w:cs="Arial"/>
        </w:rPr>
        <w:t>Propiciar a participação ativa dos alunos</w:t>
      </w:r>
      <w:r>
        <w:rPr>
          <w:rFonts w:ascii="Arial" w:hAnsi="Arial" w:cs="Arial"/>
        </w:rPr>
        <w:t>;</w:t>
      </w:r>
      <w:r w:rsidRPr="00AB0E4E">
        <w:rPr>
          <w:rFonts w:ascii="Arial" w:hAnsi="Arial" w:cs="Arial"/>
        </w:rPr>
        <w:t xml:space="preserve"> </w:t>
      </w:r>
    </w:p>
    <w:p w14:paraId="1CA9E5A0" w14:textId="6DC1AA99" w:rsidR="00372301" w:rsidRDefault="00372301" w:rsidP="00121DCE">
      <w:pPr>
        <w:pStyle w:val="NormalWeb"/>
        <w:numPr>
          <w:ilvl w:val="0"/>
          <w:numId w:val="35"/>
        </w:numPr>
        <w:spacing w:line="360" w:lineRule="auto"/>
        <w:jc w:val="both"/>
        <w:rPr>
          <w:rFonts w:ascii="Arial" w:hAnsi="Arial" w:cs="Arial"/>
        </w:rPr>
      </w:pPr>
      <w:r w:rsidRPr="00AB0E4E">
        <w:rPr>
          <w:rFonts w:ascii="Arial" w:hAnsi="Arial" w:cs="Arial"/>
        </w:rPr>
        <w:t>Reconhecer a natureza das variáveis e seu tratamento estatístico</w:t>
      </w:r>
      <w:r>
        <w:rPr>
          <w:rFonts w:ascii="Arial" w:hAnsi="Arial" w:cs="Arial"/>
        </w:rPr>
        <w:t>;</w:t>
      </w:r>
    </w:p>
    <w:p w14:paraId="7B64EB7B" w14:textId="2660DDE9" w:rsidR="003A5E8B" w:rsidRPr="00372301" w:rsidRDefault="00372301" w:rsidP="00121DCE">
      <w:pPr>
        <w:pStyle w:val="NormalWeb"/>
        <w:numPr>
          <w:ilvl w:val="0"/>
          <w:numId w:val="35"/>
        </w:numPr>
        <w:spacing w:line="360" w:lineRule="auto"/>
        <w:jc w:val="both"/>
        <w:rPr>
          <w:rFonts w:ascii="Arial" w:hAnsi="Arial" w:cs="Arial"/>
        </w:rPr>
      </w:pPr>
      <w:r>
        <w:rPr>
          <w:rFonts w:ascii="Arial" w:hAnsi="Arial" w:cs="Arial"/>
        </w:rPr>
        <w:lastRenderedPageBreak/>
        <w:t>Incentivar o uso dos recursos tecnológicos.</w:t>
      </w:r>
    </w:p>
    <w:p w14:paraId="795DE0EA" w14:textId="041DE057" w:rsidR="00C30413" w:rsidRDefault="00581AEA" w:rsidP="00955656">
      <w:pPr>
        <w:pStyle w:val="NormalWeb"/>
        <w:spacing w:line="360" w:lineRule="auto"/>
        <w:ind w:firstLine="708"/>
        <w:jc w:val="both"/>
        <w:rPr>
          <w:rFonts w:ascii="Arial" w:hAnsi="Arial" w:cs="Arial"/>
        </w:rPr>
      </w:pPr>
      <w:r>
        <w:rPr>
          <w:rFonts w:ascii="Arial" w:hAnsi="Arial" w:cs="Arial"/>
        </w:rPr>
        <w:t>Além disso</w:t>
      </w:r>
      <w:r w:rsidR="00A20943">
        <w:rPr>
          <w:rFonts w:ascii="Arial" w:hAnsi="Arial" w:cs="Arial"/>
        </w:rPr>
        <w:t>, e</w:t>
      </w:r>
      <w:r w:rsidR="00F21D98" w:rsidRPr="00102CA1">
        <w:rPr>
          <w:rFonts w:ascii="Arial" w:hAnsi="Arial" w:cs="Arial"/>
        </w:rPr>
        <w:t xml:space="preserve">sta proposta de prática docente </w:t>
      </w:r>
      <w:r>
        <w:rPr>
          <w:rFonts w:ascii="Arial" w:hAnsi="Arial" w:cs="Arial"/>
        </w:rPr>
        <w:t>leva em consideração a seguinte</w:t>
      </w:r>
      <w:r w:rsidR="00F21D98" w:rsidRPr="00102CA1">
        <w:rPr>
          <w:rFonts w:ascii="Arial" w:hAnsi="Arial" w:cs="Arial"/>
        </w:rPr>
        <w:t xml:space="preserve"> orientação contida na BNCC (2017</w:t>
      </w:r>
      <w:r>
        <w:rPr>
          <w:rFonts w:ascii="Arial" w:hAnsi="Arial" w:cs="Arial"/>
        </w:rPr>
        <w:t>, n.p.</w:t>
      </w:r>
      <w:r w:rsidR="00F21D98" w:rsidRPr="00102CA1">
        <w:rPr>
          <w:rFonts w:ascii="Arial" w:hAnsi="Arial" w:cs="Arial"/>
        </w:rPr>
        <w:t>)</w:t>
      </w:r>
      <w:r>
        <w:rPr>
          <w:rFonts w:ascii="Arial" w:hAnsi="Arial" w:cs="Arial"/>
        </w:rPr>
        <w:t>:</w:t>
      </w:r>
      <w:r w:rsidR="00F21D98" w:rsidRPr="00102CA1">
        <w:rPr>
          <w:rFonts w:ascii="Arial" w:hAnsi="Arial" w:cs="Arial"/>
        </w:rPr>
        <w:t xml:space="preserve"> “É necessário promover a alfabetização e o letramento digital, tornando acessíveis as tecnologias e as informações que circulam nos meios digitais e oportunizando a inclusão digital.” </w:t>
      </w:r>
    </w:p>
    <w:p w14:paraId="04BD5245" w14:textId="6DACD8FC" w:rsidR="00FB081E" w:rsidRDefault="00C30413" w:rsidP="00955656">
      <w:pPr>
        <w:pStyle w:val="NormalWeb"/>
        <w:spacing w:line="360" w:lineRule="auto"/>
        <w:ind w:firstLine="708"/>
        <w:jc w:val="both"/>
        <w:rPr>
          <w:rFonts w:ascii="Arial" w:hAnsi="Arial" w:cs="Arial"/>
        </w:rPr>
      </w:pPr>
      <w:r w:rsidRPr="00C30413">
        <w:rPr>
          <w:rFonts w:ascii="Arial" w:hAnsi="Arial" w:cs="Arial"/>
        </w:rPr>
        <w:t xml:space="preserve"> </w:t>
      </w:r>
      <w:r w:rsidR="009F0417">
        <w:rPr>
          <w:rFonts w:ascii="Arial" w:hAnsi="Arial" w:cs="Arial"/>
        </w:rPr>
        <w:t xml:space="preserve">O processo </w:t>
      </w:r>
      <w:r w:rsidR="003E0773">
        <w:rPr>
          <w:rFonts w:ascii="Arial" w:hAnsi="Arial" w:cs="Arial"/>
        </w:rPr>
        <w:t xml:space="preserve">se deu </w:t>
      </w:r>
      <w:r w:rsidR="00D865C2" w:rsidRPr="00D865C2">
        <w:rPr>
          <w:rFonts w:ascii="Arial" w:hAnsi="Arial" w:cs="Arial"/>
        </w:rPr>
        <w:t>em</w:t>
      </w:r>
      <w:r w:rsidR="00D865C2" w:rsidRPr="00A63BC1">
        <w:rPr>
          <w:rFonts w:ascii="Arial" w:hAnsi="Arial" w:cs="Arial"/>
        </w:rPr>
        <w:t xml:space="preserve"> </w:t>
      </w:r>
      <w:r w:rsidR="006C55C1" w:rsidRPr="00A63BC1">
        <w:rPr>
          <w:rFonts w:ascii="Arial" w:hAnsi="Arial" w:cs="Arial"/>
        </w:rPr>
        <w:t>três</w:t>
      </w:r>
      <w:r w:rsidR="00D865C2" w:rsidRPr="00A63BC1">
        <w:rPr>
          <w:rFonts w:ascii="Arial" w:hAnsi="Arial" w:cs="Arial"/>
        </w:rPr>
        <w:t xml:space="preserve"> </w:t>
      </w:r>
      <w:r w:rsidR="00D865C2" w:rsidRPr="00D865C2">
        <w:rPr>
          <w:rFonts w:ascii="Arial" w:hAnsi="Arial" w:cs="Arial"/>
        </w:rPr>
        <w:t>aulas com 20 estudantes</w:t>
      </w:r>
      <w:r w:rsidR="00581AEA">
        <w:rPr>
          <w:rFonts w:ascii="Arial" w:hAnsi="Arial" w:cs="Arial"/>
        </w:rPr>
        <w:t xml:space="preserve">, </w:t>
      </w:r>
      <w:r w:rsidR="00D865C2" w:rsidRPr="00D865C2">
        <w:rPr>
          <w:rFonts w:ascii="Arial" w:hAnsi="Arial" w:cs="Arial"/>
        </w:rPr>
        <w:t>durante o período</w:t>
      </w:r>
      <w:r w:rsidR="00310D60">
        <w:rPr>
          <w:rFonts w:ascii="Arial" w:hAnsi="Arial" w:cs="Arial"/>
        </w:rPr>
        <w:t xml:space="preserve"> de</w:t>
      </w:r>
      <w:r w:rsidR="00D865C2" w:rsidRPr="00D865C2">
        <w:rPr>
          <w:rFonts w:ascii="Arial" w:hAnsi="Arial" w:cs="Arial"/>
        </w:rPr>
        <w:t xml:space="preserve"> </w:t>
      </w:r>
      <w:r w:rsidR="009F148D">
        <w:rPr>
          <w:rFonts w:ascii="Arial" w:hAnsi="Arial" w:cs="Arial"/>
        </w:rPr>
        <w:t>aula</w:t>
      </w:r>
      <w:r w:rsidR="00310D60">
        <w:rPr>
          <w:rFonts w:ascii="Arial" w:hAnsi="Arial" w:cs="Arial"/>
        </w:rPr>
        <w:t>s</w:t>
      </w:r>
      <w:r w:rsidR="00581AEA">
        <w:rPr>
          <w:rFonts w:ascii="Arial" w:hAnsi="Arial" w:cs="Arial"/>
        </w:rPr>
        <w:t xml:space="preserve"> com uma das discentes</w:t>
      </w:r>
      <w:r w:rsidR="00340DD7">
        <w:rPr>
          <w:rFonts w:ascii="Arial" w:hAnsi="Arial" w:cs="Arial"/>
        </w:rPr>
        <w:t xml:space="preserve">, </w:t>
      </w:r>
      <w:r w:rsidR="00340DD7" w:rsidRPr="00A63BC1">
        <w:rPr>
          <w:rFonts w:ascii="Arial" w:hAnsi="Arial" w:cs="Arial"/>
        </w:rPr>
        <w:t>no segundo semestre de 2023</w:t>
      </w:r>
      <w:r w:rsidR="00D865C2" w:rsidRPr="00A63BC1">
        <w:rPr>
          <w:rFonts w:ascii="Arial" w:hAnsi="Arial" w:cs="Arial"/>
        </w:rPr>
        <w:t>.</w:t>
      </w:r>
      <w:r w:rsidR="000351D4" w:rsidRPr="00A63BC1">
        <w:rPr>
          <w:rFonts w:ascii="Arial" w:hAnsi="Arial" w:cs="Arial"/>
        </w:rPr>
        <w:t xml:space="preserve"> </w:t>
      </w:r>
      <w:r w:rsidR="00D865C2" w:rsidRPr="00D865C2">
        <w:rPr>
          <w:rFonts w:ascii="Arial" w:hAnsi="Arial" w:cs="Arial"/>
        </w:rPr>
        <w:t>Inicia</w:t>
      </w:r>
      <w:r w:rsidR="00CB4809">
        <w:rPr>
          <w:rFonts w:ascii="Arial" w:hAnsi="Arial" w:cs="Arial"/>
        </w:rPr>
        <w:t>lmente,</w:t>
      </w:r>
      <w:r w:rsidR="00581AEA">
        <w:rPr>
          <w:rFonts w:ascii="Arial" w:hAnsi="Arial" w:cs="Arial"/>
        </w:rPr>
        <w:t xml:space="preserve"> por meio de uma</w:t>
      </w:r>
      <w:r w:rsidR="00D865C2" w:rsidRPr="00D865C2">
        <w:rPr>
          <w:rFonts w:ascii="Arial" w:hAnsi="Arial" w:cs="Arial"/>
        </w:rPr>
        <w:t xml:space="preserve"> roda de conversa e contextualizaçã</w:t>
      </w:r>
      <w:r w:rsidR="009F148D">
        <w:rPr>
          <w:rFonts w:ascii="Arial" w:hAnsi="Arial" w:cs="Arial"/>
        </w:rPr>
        <w:t>o</w:t>
      </w:r>
      <w:r w:rsidR="00D865C2" w:rsidRPr="00D865C2">
        <w:rPr>
          <w:rFonts w:ascii="Arial" w:hAnsi="Arial" w:cs="Arial"/>
        </w:rPr>
        <w:t>, utilizando a lousa e tendo a professora como escriba. Posteriormente, o trabalho com gráfico de colunas simples, na lousa e caderno dos estudantes</w:t>
      </w:r>
      <w:r w:rsidR="007173B9">
        <w:rPr>
          <w:rFonts w:ascii="Arial" w:hAnsi="Arial" w:cs="Arial"/>
        </w:rPr>
        <w:t xml:space="preserve"> num ambiente papel e lápis</w:t>
      </w:r>
      <w:r w:rsidR="00365D65">
        <w:rPr>
          <w:rFonts w:ascii="Arial" w:hAnsi="Arial" w:cs="Arial"/>
        </w:rPr>
        <w:t>.</w:t>
      </w:r>
    </w:p>
    <w:p w14:paraId="285D96D5" w14:textId="43B38954" w:rsidR="00B63970" w:rsidRDefault="00365D65" w:rsidP="00F7150F">
      <w:pPr>
        <w:pStyle w:val="NormalWeb"/>
        <w:ind w:left="2268"/>
        <w:jc w:val="both"/>
        <w:rPr>
          <w:rFonts w:ascii="Arial" w:hAnsi="Arial" w:cs="Arial"/>
          <w:sz w:val="22"/>
          <w:szCs w:val="22"/>
        </w:rPr>
      </w:pPr>
      <w:r w:rsidRPr="00365D65">
        <w:rPr>
          <w:rFonts w:ascii="Arial" w:hAnsi="Arial" w:cs="Arial"/>
          <w:sz w:val="22"/>
          <w:szCs w:val="22"/>
        </w:rPr>
        <w:t xml:space="preserve">Denominamos de ambiente papel e lápis </w:t>
      </w:r>
      <w:r w:rsidR="00251E15">
        <w:rPr>
          <w:rFonts w:ascii="Arial" w:hAnsi="Arial" w:cs="Arial"/>
          <w:sz w:val="22"/>
          <w:szCs w:val="22"/>
        </w:rPr>
        <w:t>a</w:t>
      </w:r>
      <w:r w:rsidRPr="00365D65">
        <w:rPr>
          <w:rFonts w:ascii="Arial" w:hAnsi="Arial" w:cs="Arial"/>
          <w:sz w:val="22"/>
          <w:szCs w:val="22"/>
        </w:rPr>
        <w:t xml:space="preserve">quele no qual os alunos trabalham na sala de aula, no laboratório de ciências ou no pátio da escola, coletando seus dados, numa situação físico-experimental, registrando os dados em papel, calculando as estatísticas e construindo os gráficos no papel, colocando-os à </w:t>
      </w:r>
      <w:r w:rsidRPr="00F81CCC">
        <w:rPr>
          <w:rFonts w:ascii="Arial" w:hAnsi="Arial" w:cs="Arial"/>
          <w:sz w:val="22"/>
          <w:szCs w:val="22"/>
        </w:rPr>
        <w:t>mão ou com a ajuda da calculadora” (</w:t>
      </w:r>
      <w:proofErr w:type="spellStart"/>
      <w:r w:rsidRPr="00F81CCC">
        <w:rPr>
          <w:rFonts w:ascii="Arial" w:hAnsi="Arial" w:cs="Arial"/>
          <w:sz w:val="22"/>
          <w:szCs w:val="22"/>
        </w:rPr>
        <w:t>Cazorla</w:t>
      </w:r>
      <w:proofErr w:type="spellEnd"/>
      <w:r w:rsidR="00F81CCC" w:rsidRPr="00F81CCC">
        <w:rPr>
          <w:rFonts w:ascii="Arial" w:hAnsi="Arial" w:cs="Arial"/>
          <w:sz w:val="22"/>
          <w:szCs w:val="22"/>
        </w:rPr>
        <w:t>;</w:t>
      </w:r>
      <w:r w:rsidRPr="00F81CCC">
        <w:rPr>
          <w:rFonts w:ascii="Arial" w:hAnsi="Arial" w:cs="Arial"/>
          <w:sz w:val="22"/>
          <w:szCs w:val="22"/>
        </w:rPr>
        <w:t xml:space="preserve"> Santana</w:t>
      </w:r>
      <w:r w:rsidR="00F81CCC" w:rsidRPr="00F81CCC">
        <w:rPr>
          <w:rFonts w:ascii="Arial" w:hAnsi="Arial" w:cs="Arial"/>
          <w:sz w:val="22"/>
          <w:szCs w:val="22"/>
        </w:rPr>
        <w:t>, 2010</w:t>
      </w:r>
      <w:r w:rsidRPr="00F81CCC">
        <w:rPr>
          <w:rFonts w:ascii="Arial" w:hAnsi="Arial" w:cs="Arial"/>
          <w:sz w:val="22"/>
          <w:szCs w:val="22"/>
        </w:rPr>
        <w:t>, p. 18)</w:t>
      </w:r>
    </w:p>
    <w:p w14:paraId="61AC45E2" w14:textId="421577DC" w:rsidR="0036254E" w:rsidRDefault="0036254E" w:rsidP="00955656">
      <w:pPr>
        <w:spacing w:line="360" w:lineRule="auto"/>
        <w:ind w:firstLine="708"/>
        <w:jc w:val="both"/>
        <w:rPr>
          <w:rFonts w:ascii="Arial" w:hAnsi="Arial" w:cs="Arial"/>
          <w:sz w:val="24"/>
          <w:szCs w:val="24"/>
        </w:rPr>
      </w:pPr>
      <w:r>
        <w:rPr>
          <w:rFonts w:ascii="Arial" w:hAnsi="Arial" w:cs="Arial"/>
          <w:sz w:val="24"/>
          <w:szCs w:val="24"/>
        </w:rPr>
        <w:t>É importante salientar que nosso objetivo geral foi introduzir o letramento e raciocínio estatístico</w:t>
      </w:r>
      <w:r w:rsidR="007173B9">
        <w:rPr>
          <w:rFonts w:ascii="Arial" w:hAnsi="Arial" w:cs="Arial"/>
          <w:sz w:val="24"/>
          <w:szCs w:val="24"/>
        </w:rPr>
        <w:t xml:space="preserve">s enquanto os </w:t>
      </w:r>
      <w:r>
        <w:rPr>
          <w:rFonts w:ascii="Arial" w:hAnsi="Arial" w:cs="Arial"/>
          <w:sz w:val="24"/>
          <w:szCs w:val="24"/>
        </w:rPr>
        <w:t>objetivos específicos</w:t>
      </w:r>
      <w:r w:rsidR="007173B9">
        <w:rPr>
          <w:rFonts w:ascii="Arial" w:hAnsi="Arial" w:cs="Arial"/>
          <w:sz w:val="24"/>
          <w:szCs w:val="24"/>
        </w:rPr>
        <w:t xml:space="preserve"> foram</w:t>
      </w:r>
      <w:r>
        <w:rPr>
          <w:rFonts w:ascii="Arial" w:hAnsi="Arial" w:cs="Arial"/>
          <w:sz w:val="24"/>
          <w:szCs w:val="24"/>
        </w:rPr>
        <w:t>: proporcionar uma aprendizagem significativa</w:t>
      </w:r>
      <w:r w:rsidR="007173B9">
        <w:rPr>
          <w:rFonts w:ascii="Arial" w:hAnsi="Arial" w:cs="Arial"/>
          <w:sz w:val="24"/>
          <w:szCs w:val="24"/>
        </w:rPr>
        <w:t>;</w:t>
      </w:r>
      <w:r>
        <w:rPr>
          <w:rFonts w:ascii="Arial" w:hAnsi="Arial" w:cs="Arial"/>
          <w:sz w:val="24"/>
          <w:szCs w:val="24"/>
        </w:rPr>
        <w:t xml:space="preserve"> incentivar e promover o protagonismo do estudante e auxiliar na formação de um cidadão crítico e responsável.</w:t>
      </w:r>
    </w:p>
    <w:p w14:paraId="2901DE86" w14:textId="5D4406FE" w:rsidR="0036254E" w:rsidRDefault="0036254E" w:rsidP="00955656">
      <w:pPr>
        <w:spacing w:line="360" w:lineRule="auto"/>
        <w:ind w:firstLine="708"/>
        <w:jc w:val="both"/>
        <w:rPr>
          <w:rFonts w:ascii="Arial" w:hAnsi="Arial" w:cs="Arial"/>
          <w:sz w:val="24"/>
          <w:szCs w:val="24"/>
        </w:rPr>
      </w:pPr>
      <w:r>
        <w:rPr>
          <w:rFonts w:ascii="Arial" w:hAnsi="Arial" w:cs="Arial"/>
          <w:sz w:val="24"/>
          <w:szCs w:val="24"/>
        </w:rPr>
        <w:t>Para a evolução dest</w:t>
      </w:r>
      <w:r w:rsidR="000663CF">
        <w:rPr>
          <w:rFonts w:ascii="Arial" w:hAnsi="Arial" w:cs="Arial"/>
          <w:sz w:val="24"/>
          <w:szCs w:val="24"/>
        </w:rPr>
        <w:t>a sequência de atividades</w:t>
      </w:r>
      <w:r>
        <w:rPr>
          <w:rFonts w:ascii="Arial" w:hAnsi="Arial" w:cs="Arial"/>
          <w:sz w:val="24"/>
          <w:szCs w:val="24"/>
        </w:rPr>
        <w:t>, utilizamos lousa branca, tela interativa com acesso à internet, lápis, caderno e livros diversos</w:t>
      </w:r>
      <w:r w:rsidR="006E6B3A">
        <w:rPr>
          <w:rFonts w:ascii="Arial" w:hAnsi="Arial" w:cs="Arial"/>
          <w:sz w:val="24"/>
          <w:szCs w:val="24"/>
        </w:rPr>
        <w:t>. O trabalho foi</w:t>
      </w:r>
      <w:r>
        <w:rPr>
          <w:rFonts w:ascii="Arial" w:hAnsi="Arial" w:cs="Arial"/>
          <w:sz w:val="24"/>
          <w:szCs w:val="24"/>
        </w:rPr>
        <w:t xml:space="preserve"> desenvolvido em 4 aulas, na própria sala de aula.</w:t>
      </w:r>
    </w:p>
    <w:p w14:paraId="47C271FA" w14:textId="317560EC" w:rsidR="0036254E" w:rsidRPr="0048092E" w:rsidRDefault="0036254E" w:rsidP="00955656">
      <w:pPr>
        <w:spacing w:line="360" w:lineRule="auto"/>
        <w:ind w:firstLine="708"/>
        <w:jc w:val="both"/>
        <w:rPr>
          <w:rFonts w:ascii="Open Sans" w:eastAsia="Times New Roman" w:hAnsi="Open Sans" w:cs="Open Sans"/>
          <w:color w:val="000000"/>
          <w:sz w:val="21"/>
          <w:szCs w:val="21"/>
          <w:lang w:eastAsia="pt-BR"/>
        </w:rPr>
      </w:pPr>
      <w:r>
        <w:rPr>
          <w:rFonts w:ascii="Arial" w:hAnsi="Arial" w:cs="Arial"/>
          <w:sz w:val="24"/>
          <w:szCs w:val="24"/>
        </w:rPr>
        <w:t>Trabalhamos com a unidade temática</w:t>
      </w:r>
      <w:r w:rsidR="007173B9">
        <w:rPr>
          <w:rFonts w:ascii="Arial" w:hAnsi="Arial" w:cs="Arial"/>
          <w:sz w:val="24"/>
          <w:szCs w:val="24"/>
        </w:rPr>
        <w:t xml:space="preserve"> </w:t>
      </w:r>
      <w:r>
        <w:rPr>
          <w:rFonts w:ascii="Arial" w:hAnsi="Arial" w:cs="Arial"/>
          <w:sz w:val="24"/>
          <w:szCs w:val="24"/>
        </w:rPr>
        <w:t xml:space="preserve">Probabilidade e Estatística, </w:t>
      </w:r>
      <w:r w:rsidR="007173B9">
        <w:rPr>
          <w:rFonts w:ascii="Arial" w:hAnsi="Arial" w:cs="Arial"/>
          <w:sz w:val="24"/>
          <w:szCs w:val="24"/>
        </w:rPr>
        <w:t xml:space="preserve">estando as atividades alinhadas com a </w:t>
      </w:r>
      <w:r>
        <w:rPr>
          <w:rStyle w:val="oypena"/>
          <w:rFonts w:ascii="Arial" w:hAnsi="Arial" w:cs="Arial"/>
          <w:color w:val="000000"/>
          <w:sz w:val="24"/>
          <w:szCs w:val="24"/>
        </w:rPr>
        <w:t>“</w:t>
      </w:r>
      <w:r w:rsidRPr="0048092E">
        <w:rPr>
          <w:rFonts w:ascii="Arial" w:eastAsia="Times New Roman" w:hAnsi="Arial" w:cs="Arial"/>
          <w:color w:val="000000"/>
          <w:sz w:val="24"/>
          <w:szCs w:val="24"/>
          <w:lang w:eastAsia="pt-BR"/>
        </w:rPr>
        <w:t>Coleta, classificação e representação de dados em tabelas simples e de dupla entrada e em gráficos de colunas</w:t>
      </w:r>
      <w:r>
        <w:rPr>
          <w:rFonts w:ascii="Arial" w:eastAsia="Times New Roman" w:hAnsi="Arial" w:cs="Arial"/>
          <w:color w:val="000000"/>
          <w:sz w:val="24"/>
          <w:szCs w:val="24"/>
          <w:lang w:eastAsia="pt-BR"/>
        </w:rPr>
        <w:t>”</w:t>
      </w:r>
      <w:r w:rsidR="007173B9">
        <w:rPr>
          <w:rFonts w:ascii="Arial" w:eastAsia="Times New Roman" w:hAnsi="Arial" w:cs="Arial"/>
          <w:color w:val="000000"/>
          <w:sz w:val="24"/>
          <w:szCs w:val="24"/>
          <w:lang w:eastAsia="pt-BR"/>
        </w:rPr>
        <w:t xml:space="preserve"> (BNCC, 2018)</w:t>
      </w:r>
      <w:r>
        <w:rPr>
          <w:rFonts w:ascii="Arial" w:eastAsia="Times New Roman" w:hAnsi="Arial" w:cs="Arial"/>
          <w:color w:val="000000"/>
          <w:sz w:val="24"/>
          <w:szCs w:val="24"/>
          <w:lang w:eastAsia="pt-BR"/>
        </w:rPr>
        <w:t xml:space="preserve">, sendo trabalhada </w:t>
      </w:r>
      <w:r w:rsidR="007173B9">
        <w:rPr>
          <w:rFonts w:ascii="Arial" w:eastAsia="Times New Roman" w:hAnsi="Arial" w:cs="Arial"/>
          <w:color w:val="000000"/>
          <w:sz w:val="24"/>
          <w:szCs w:val="24"/>
          <w:lang w:eastAsia="pt-BR"/>
        </w:rPr>
        <w:t xml:space="preserve">a habilidade </w:t>
      </w:r>
      <w:r>
        <w:rPr>
          <w:rFonts w:ascii="Arial" w:eastAsia="Times New Roman" w:hAnsi="Arial" w:cs="Arial"/>
          <w:color w:val="000000"/>
          <w:sz w:val="24"/>
          <w:szCs w:val="24"/>
          <w:lang w:eastAsia="pt-BR"/>
        </w:rPr>
        <w:t xml:space="preserve">EF02MA22. </w:t>
      </w:r>
    </w:p>
    <w:p w14:paraId="3D2C84B4" w14:textId="1E3610D0" w:rsidR="00351411" w:rsidRPr="007707A7" w:rsidRDefault="00351411" w:rsidP="00955656">
      <w:pPr>
        <w:pStyle w:val="NormalWeb"/>
        <w:jc w:val="both"/>
        <w:rPr>
          <w:rFonts w:ascii="Arial" w:hAnsi="Arial" w:cs="Arial"/>
          <w:b/>
          <w:bCs/>
        </w:rPr>
      </w:pPr>
      <w:r w:rsidRPr="007707A7">
        <w:rPr>
          <w:rFonts w:ascii="Arial" w:hAnsi="Arial" w:cs="Arial"/>
          <w:b/>
          <w:bCs/>
        </w:rPr>
        <w:t>Desenvolvimento</w:t>
      </w:r>
      <w:r w:rsidR="00513015" w:rsidRPr="007707A7">
        <w:rPr>
          <w:rFonts w:ascii="Arial" w:hAnsi="Arial" w:cs="Arial"/>
          <w:b/>
          <w:bCs/>
        </w:rPr>
        <w:t>:</w:t>
      </w:r>
    </w:p>
    <w:p w14:paraId="0246606E" w14:textId="44BB9A56" w:rsidR="001953A4" w:rsidRDefault="00351411" w:rsidP="00955656">
      <w:pPr>
        <w:pStyle w:val="NormalWeb"/>
        <w:rPr>
          <w:rFonts w:ascii="Arial" w:hAnsi="Arial" w:cs="Arial"/>
          <w:b/>
          <w:bCs/>
        </w:rPr>
      </w:pPr>
      <w:r>
        <w:rPr>
          <w:rFonts w:ascii="Arial" w:hAnsi="Arial" w:cs="Arial"/>
          <w:b/>
          <w:bCs/>
        </w:rPr>
        <w:t>A</w:t>
      </w:r>
      <w:r w:rsidR="00B63970">
        <w:rPr>
          <w:rFonts w:ascii="Arial" w:hAnsi="Arial" w:cs="Arial"/>
          <w:b/>
          <w:bCs/>
        </w:rPr>
        <w:t xml:space="preserve">ula 1: </w:t>
      </w:r>
      <w:r w:rsidR="00D865C2" w:rsidRPr="00D865C2">
        <w:rPr>
          <w:rFonts w:ascii="Arial" w:hAnsi="Arial" w:cs="Arial"/>
          <w:b/>
          <w:bCs/>
        </w:rPr>
        <w:t>Votação “Qual meu livro favorito?”</w:t>
      </w:r>
    </w:p>
    <w:p w14:paraId="47B383E6" w14:textId="77777777" w:rsidR="00F81CCC" w:rsidRPr="00F81CCC" w:rsidRDefault="00F81CCC" w:rsidP="00F81CCC">
      <w:pPr>
        <w:pStyle w:val="Legenda"/>
        <w:spacing w:after="0"/>
        <w:jc w:val="center"/>
        <w:rPr>
          <w:rFonts w:ascii="Arial" w:hAnsi="Arial" w:cs="Arial"/>
          <w:i w:val="0"/>
          <w:iCs w:val="0"/>
          <w:color w:val="auto"/>
          <w:sz w:val="24"/>
          <w:szCs w:val="24"/>
        </w:rPr>
      </w:pPr>
      <w:r w:rsidRPr="00F81CCC">
        <w:rPr>
          <w:rFonts w:ascii="Arial" w:hAnsi="Arial" w:cs="Arial"/>
          <w:b/>
          <w:bCs/>
          <w:i w:val="0"/>
          <w:iCs w:val="0"/>
          <w:color w:val="auto"/>
          <w:sz w:val="24"/>
          <w:szCs w:val="24"/>
        </w:rPr>
        <w:t>Figura 2</w:t>
      </w:r>
      <w:r w:rsidRPr="00F81CCC">
        <w:rPr>
          <w:rFonts w:ascii="Arial" w:hAnsi="Arial" w:cs="Arial"/>
          <w:i w:val="0"/>
          <w:iCs w:val="0"/>
          <w:color w:val="auto"/>
          <w:sz w:val="24"/>
          <w:szCs w:val="24"/>
        </w:rPr>
        <w:t>: Registro fotográfico da votação do livro favorito</w:t>
      </w:r>
    </w:p>
    <w:tbl>
      <w:tblPr>
        <w:tblStyle w:val="TabeladeGradeClar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7"/>
        <w:gridCol w:w="4327"/>
      </w:tblGrid>
      <w:tr w:rsidR="00D865C2" w14:paraId="6A5E3BC7" w14:textId="77777777" w:rsidTr="006C5402">
        <w:tc>
          <w:tcPr>
            <w:tcW w:w="0" w:type="auto"/>
          </w:tcPr>
          <w:p w14:paraId="007E2742" w14:textId="6200DCC9" w:rsidR="00D865C2" w:rsidRDefault="00D865C2" w:rsidP="00955656">
            <w:pPr>
              <w:pStyle w:val="NormalWeb"/>
              <w:jc w:val="right"/>
              <w:rPr>
                <w:rFonts w:ascii="Arial" w:hAnsi="Arial" w:cs="Arial"/>
                <w:b/>
                <w:bCs/>
              </w:rPr>
            </w:pPr>
            <w:r w:rsidRPr="00D865C2">
              <w:rPr>
                <w:rFonts w:ascii="Arial" w:hAnsi="Arial" w:cs="Arial"/>
                <w:b/>
                <w:bCs/>
                <w:noProof/>
              </w:rPr>
              <w:lastRenderedPageBreak/>
              <w:drawing>
                <wp:inline distT="0" distB="0" distL="0" distR="0" wp14:anchorId="5622F5CB" wp14:editId="6195C17C">
                  <wp:extent cx="2762250" cy="2466625"/>
                  <wp:effectExtent l="133350" t="114300" r="133350" b="162560"/>
                  <wp:docPr id="12" name="Espaço Reservado para Conteúdo 11" descr="Mulher ao lado de lousa com texto preto sobre fundo branco&#10;&#10;Descrição gerada automaticamente com confiança média">
                    <a:extLst xmlns:a="http://schemas.openxmlformats.org/drawingml/2006/main">
                      <a:ext uri="{FF2B5EF4-FFF2-40B4-BE49-F238E27FC236}">
                        <a16:creationId xmlns:a16="http://schemas.microsoft.com/office/drawing/2014/main" id="{B8CDB1E6-EC22-1CDB-84DB-F88D43D1D33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2" name="Espaço Reservado para Conteúdo 11" descr="Mulher ao lado de lousa com texto preto sobre fundo branco&#10;&#10;Descrição gerada automaticamente com confiança média">
                            <a:extLst>
                              <a:ext uri="{FF2B5EF4-FFF2-40B4-BE49-F238E27FC236}">
                                <a16:creationId xmlns:a16="http://schemas.microsoft.com/office/drawing/2014/main" id="{B8CDB1E6-EC22-1CDB-84DB-F88D43D1D331}"/>
                              </a:ext>
                            </a:extLst>
                          </pic:cNvPr>
                          <pic:cNvPicPr>
                            <a:picLocks noGrp="1"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18688" cy="251702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0" w:type="auto"/>
          </w:tcPr>
          <w:p w14:paraId="02B4BA5D" w14:textId="4E42676B" w:rsidR="006A6C02" w:rsidRDefault="00D865C2" w:rsidP="00955656">
            <w:pPr>
              <w:pStyle w:val="NormalWeb"/>
              <w:jc w:val="both"/>
              <w:rPr>
                <w:rFonts w:ascii="Arial" w:hAnsi="Arial" w:cs="Arial"/>
                <w:b/>
                <w:bCs/>
              </w:rPr>
            </w:pPr>
            <w:r w:rsidRPr="00D865C2">
              <w:rPr>
                <w:rFonts w:ascii="Arial" w:hAnsi="Arial" w:cs="Arial"/>
                <w:b/>
                <w:bCs/>
                <w:noProof/>
              </w:rPr>
              <w:drawing>
                <wp:inline distT="0" distB="0" distL="0" distR="0" wp14:anchorId="6E244318" wp14:editId="5CD85D5C">
                  <wp:extent cx="2427279" cy="2849262"/>
                  <wp:effectExtent l="150812" t="134938" r="143193" b="162242"/>
                  <wp:docPr id="8" name="Imagem 7" descr="Pessoa posando para foto&#10;&#10;Descrição gerada automaticamente com confiança baixa">
                    <a:extLst xmlns:a="http://schemas.openxmlformats.org/drawingml/2006/main">
                      <a:ext uri="{FF2B5EF4-FFF2-40B4-BE49-F238E27FC236}">
                        <a16:creationId xmlns:a16="http://schemas.microsoft.com/office/drawing/2014/main" id="{F77F4305-2F62-2BA3-640C-81EB12194C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m 7" descr="Pessoa posando para foto&#10;&#10;Descrição gerada automaticamente com confiança baixa">
                            <a:extLst>
                              <a:ext uri="{FF2B5EF4-FFF2-40B4-BE49-F238E27FC236}">
                                <a16:creationId xmlns:a16="http://schemas.microsoft.com/office/drawing/2014/main" id="{F77F4305-2F62-2BA3-640C-81EB12194C3C}"/>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2451262" cy="28774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bl>
    <w:p w14:paraId="55052088" w14:textId="77777777" w:rsidR="00F81CCC" w:rsidRPr="00F81CCC" w:rsidRDefault="00F81CCC" w:rsidP="00F81CCC">
      <w:pPr>
        <w:spacing w:line="360" w:lineRule="auto"/>
        <w:jc w:val="center"/>
        <w:rPr>
          <w:rStyle w:val="oypena"/>
          <w:rFonts w:ascii="Arial" w:hAnsi="Arial" w:cs="Arial"/>
          <w:sz w:val="24"/>
          <w:szCs w:val="24"/>
        </w:rPr>
      </w:pPr>
      <w:r w:rsidRPr="00F81CCC">
        <w:rPr>
          <w:rFonts w:ascii="Arial" w:hAnsi="Arial" w:cs="Arial"/>
          <w:sz w:val="20"/>
          <w:szCs w:val="20"/>
        </w:rPr>
        <w:t>Fonte: Arquivo dos autores</w:t>
      </w:r>
    </w:p>
    <w:p w14:paraId="2BDC93F5" w14:textId="77777777" w:rsidR="00284DB6" w:rsidRDefault="00974B9F" w:rsidP="00955656">
      <w:pPr>
        <w:pStyle w:val="NormalWeb"/>
        <w:spacing w:line="360" w:lineRule="auto"/>
        <w:ind w:firstLine="708"/>
        <w:jc w:val="both"/>
        <w:rPr>
          <w:rFonts w:ascii="Arial" w:hAnsi="Arial" w:cs="Arial"/>
          <w:color w:val="000000" w:themeColor="text1"/>
        </w:rPr>
      </w:pPr>
      <w:r>
        <w:rPr>
          <w:rFonts w:ascii="Arial" w:hAnsi="Arial" w:cs="Arial"/>
          <w:color w:val="000000" w:themeColor="text1"/>
        </w:rPr>
        <w:t xml:space="preserve">Próximo ao final do ano letivo, </w:t>
      </w:r>
      <w:r w:rsidR="00933D28">
        <w:rPr>
          <w:rFonts w:ascii="Arial" w:hAnsi="Arial" w:cs="Arial"/>
          <w:color w:val="000000" w:themeColor="text1"/>
        </w:rPr>
        <w:t xml:space="preserve">após meses </w:t>
      </w:r>
      <w:r w:rsidR="00AD1466">
        <w:rPr>
          <w:rFonts w:ascii="Arial" w:hAnsi="Arial" w:cs="Arial"/>
          <w:color w:val="000000" w:themeColor="text1"/>
        </w:rPr>
        <w:t>utilizando o espaço de l</w:t>
      </w:r>
      <w:r w:rsidR="00C21AB8">
        <w:rPr>
          <w:rFonts w:ascii="Arial" w:hAnsi="Arial" w:cs="Arial"/>
          <w:color w:val="000000" w:themeColor="text1"/>
        </w:rPr>
        <w:t xml:space="preserve">eitura como atividade permanente e considerando-o como </w:t>
      </w:r>
      <w:r w:rsidR="00DD2A6C">
        <w:rPr>
          <w:rFonts w:ascii="Arial" w:hAnsi="Arial" w:cs="Arial"/>
          <w:color w:val="000000" w:themeColor="text1"/>
        </w:rPr>
        <w:t xml:space="preserve">parte constituinte da sala </w:t>
      </w:r>
      <w:r w:rsidR="00565B89">
        <w:rPr>
          <w:rFonts w:ascii="Arial" w:hAnsi="Arial" w:cs="Arial"/>
          <w:color w:val="000000" w:themeColor="text1"/>
        </w:rPr>
        <w:t>de aula</w:t>
      </w:r>
      <w:r w:rsidR="00894E6B">
        <w:rPr>
          <w:rFonts w:ascii="Arial" w:hAnsi="Arial" w:cs="Arial"/>
          <w:color w:val="000000" w:themeColor="text1"/>
        </w:rPr>
        <w:t>,</w:t>
      </w:r>
      <w:r w:rsidR="00A02CC3">
        <w:rPr>
          <w:rFonts w:ascii="Arial" w:hAnsi="Arial" w:cs="Arial"/>
          <w:color w:val="000000" w:themeColor="text1"/>
        </w:rPr>
        <w:t xml:space="preserve"> foi proposto </w:t>
      </w:r>
      <w:r w:rsidR="009D01BD">
        <w:rPr>
          <w:rFonts w:ascii="Arial" w:hAnsi="Arial" w:cs="Arial"/>
          <w:color w:val="000000" w:themeColor="text1"/>
        </w:rPr>
        <w:t xml:space="preserve">aos estudantes que lembrassem </w:t>
      </w:r>
      <w:r w:rsidR="0091731E">
        <w:rPr>
          <w:rFonts w:ascii="Arial" w:hAnsi="Arial" w:cs="Arial"/>
          <w:color w:val="000000" w:themeColor="text1"/>
        </w:rPr>
        <w:t xml:space="preserve">dos livros </w:t>
      </w:r>
      <w:r w:rsidR="00307294">
        <w:rPr>
          <w:rFonts w:ascii="Arial" w:hAnsi="Arial" w:cs="Arial"/>
          <w:color w:val="000000" w:themeColor="text1"/>
        </w:rPr>
        <w:t xml:space="preserve">que faziam parte do “Espaço Mágico”. </w:t>
      </w:r>
      <w:r w:rsidR="00983F44">
        <w:rPr>
          <w:rFonts w:ascii="Arial" w:hAnsi="Arial" w:cs="Arial"/>
          <w:color w:val="000000" w:themeColor="text1"/>
        </w:rPr>
        <w:t xml:space="preserve">Colocando-se novamente </w:t>
      </w:r>
      <w:r w:rsidR="00565B89">
        <w:rPr>
          <w:rFonts w:ascii="Arial" w:hAnsi="Arial" w:cs="Arial"/>
          <w:color w:val="000000" w:themeColor="text1"/>
        </w:rPr>
        <w:t>como escriba</w:t>
      </w:r>
      <w:r w:rsidR="00983F44">
        <w:rPr>
          <w:rFonts w:ascii="Arial" w:hAnsi="Arial" w:cs="Arial"/>
          <w:color w:val="000000" w:themeColor="text1"/>
        </w:rPr>
        <w:t>,</w:t>
      </w:r>
      <w:r w:rsidR="00565B89">
        <w:rPr>
          <w:rFonts w:ascii="Arial" w:hAnsi="Arial" w:cs="Arial"/>
          <w:color w:val="000000" w:themeColor="text1"/>
        </w:rPr>
        <w:t xml:space="preserve"> a docente </w:t>
      </w:r>
      <w:r w:rsidR="00B90D10">
        <w:rPr>
          <w:rFonts w:ascii="Arial" w:hAnsi="Arial" w:cs="Arial"/>
          <w:color w:val="000000" w:themeColor="text1"/>
        </w:rPr>
        <w:t>escreveu na lousa</w:t>
      </w:r>
      <w:r w:rsidR="008E26FB">
        <w:rPr>
          <w:rFonts w:ascii="Arial" w:hAnsi="Arial" w:cs="Arial"/>
          <w:color w:val="000000" w:themeColor="text1"/>
        </w:rPr>
        <w:t xml:space="preserve"> os 32 </w:t>
      </w:r>
      <w:r w:rsidR="009A556C">
        <w:rPr>
          <w:rFonts w:ascii="Arial" w:hAnsi="Arial" w:cs="Arial"/>
          <w:color w:val="000000" w:themeColor="text1"/>
        </w:rPr>
        <w:t>títulos</w:t>
      </w:r>
      <w:r w:rsidR="008E26FB">
        <w:rPr>
          <w:rFonts w:ascii="Arial" w:hAnsi="Arial" w:cs="Arial"/>
          <w:color w:val="000000" w:themeColor="text1"/>
        </w:rPr>
        <w:t xml:space="preserve"> </w:t>
      </w:r>
      <w:r w:rsidR="00610670">
        <w:rPr>
          <w:rFonts w:ascii="Arial" w:hAnsi="Arial" w:cs="Arial"/>
          <w:color w:val="000000" w:themeColor="text1"/>
        </w:rPr>
        <w:t>citados</w:t>
      </w:r>
      <w:r w:rsidR="00696A63">
        <w:rPr>
          <w:rFonts w:ascii="Arial" w:hAnsi="Arial" w:cs="Arial"/>
          <w:color w:val="000000" w:themeColor="text1"/>
        </w:rPr>
        <w:t xml:space="preserve">. </w:t>
      </w:r>
      <w:r w:rsidR="003E718C">
        <w:rPr>
          <w:rFonts w:ascii="Arial" w:hAnsi="Arial" w:cs="Arial"/>
          <w:color w:val="000000" w:themeColor="text1"/>
        </w:rPr>
        <w:t>Após esse momento,</w:t>
      </w:r>
      <w:r w:rsidR="00E6258C">
        <w:rPr>
          <w:rFonts w:ascii="Arial" w:hAnsi="Arial" w:cs="Arial"/>
          <w:color w:val="000000" w:themeColor="text1"/>
        </w:rPr>
        <w:t xml:space="preserve"> </w:t>
      </w:r>
      <w:r w:rsidR="00B102BD">
        <w:rPr>
          <w:rFonts w:ascii="Arial" w:hAnsi="Arial" w:cs="Arial"/>
          <w:color w:val="000000" w:themeColor="text1"/>
        </w:rPr>
        <w:t>os estudantes foram convidados a escolher seu livr</w:t>
      </w:r>
      <w:r w:rsidR="00793F48">
        <w:rPr>
          <w:rFonts w:ascii="Arial" w:hAnsi="Arial" w:cs="Arial"/>
          <w:color w:val="000000" w:themeColor="text1"/>
        </w:rPr>
        <w:t>o favorit</w:t>
      </w:r>
      <w:r w:rsidR="00BE123D">
        <w:rPr>
          <w:rFonts w:ascii="Arial" w:hAnsi="Arial" w:cs="Arial"/>
          <w:color w:val="000000" w:themeColor="text1"/>
        </w:rPr>
        <w:t>o</w:t>
      </w:r>
      <w:r w:rsidR="00B102BD">
        <w:rPr>
          <w:rFonts w:ascii="Arial" w:hAnsi="Arial" w:cs="Arial"/>
          <w:color w:val="000000" w:themeColor="text1"/>
        </w:rPr>
        <w:t xml:space="preserve">. </w:t>
      </w:r>
      <w:r w:rsidR="00DD684B">
        <w:rPr>
          <w:rFonts w:ascii="Arial" w:hAnsi="Arial" w:cs="Arial"/>
          <w:color w:val="000000" w:themeColor="text1"/>
        </w:rPr>
        <w:t xml:space="preserve">Individualmente, </w:t>
      </w:r>
      <w:r w:rsidR="0097010D">
        <w:rPr>
          <w:rFonts w:ascii="Arial" w:hAnsi="Arial" w:cs="Arial"/>
          <w:color w:val="000000" w:themeColor="text1"/>
        </w:rPr>
        <w:t xml:space="preserve">cada estudante </w:t>
      </w:r>
      <w:r w:rsidR="006916CE">
        <w:rPr>
          <w:rFonts w:ascii="Arial" w:hAnsi="Arial" w:cs="Arial"/>
          <w:color w:val="000000" w:themeColor="text1"/>
        </w:rPr>
        <w:t>encaminhou-se à lousa e fez uma pequena marca</w:t>
      </w:r>
      <w:r w:rsidR="00780089">
        <w:rPr>
          <w:rFonts w:ascii="Arial" w:hAnsi="Arial" w:cs="Arial"/>
          <w:color w:val="000000" w:themeColor="text1"/>
        </w:rPr>
        <w:t xml:space="preserve">ção ao lado de sua escolha. </w:t>
      </w:r>
      <w:r w:rsidR="006B076D">
        <w:rPr>
          <w:rFonts w:ascii="Arial" w:hAnsi="Arial" w:cs="Arial"/>
          <w:color w:val="000000" w:themeColor="text1"/>
        </w:rPr>
        <w:t xml:space="preserve">Após acompanhar a votação de maneira animada, </w:t>
      </w:r>
      <w:r w:rsidR="0002018B">
        <w:rPr>
          <w:rFonts w:ascii="Arial" w:hAnsi="Arial" w:cs="Arial"/>
          <w:color w:val="000000" w:themeColor="text1"/>
        </w:rPr>
        <w:t>os votos foram contados</w:t>
      </w:r>
      <w:r w:rsidR="00F70B69">
        <w:rPr>
          <w:rFonts w:ascii="Arial" w:hAnsi="Arial" w:cs="Arial"/>
          <w:color w:val="000000" w:themeColor="text1"/>
        </w:rPr>
        <w:t>,</w:t>
      </w:r>
      <w:r w:rsidR="00E462A2">
        <w:rPr>
          <w:rFonts w:ascii="Arial" w:hAnsi="Arial" w:cs="Arial"/>
          <w:color w:val="000000" w:themeColor="text1"/>
        </w:rPr>
        <w:t xml:space="preserve"> oficiali</w:t>
      </w:r>
      <w:r w:rsidR="00FD2510">
        <w:rPr>
          <w:rFonts w:ascii="Arial" w:hAnsi="Arial" w:cs="Arial"/>
          <w:color w:val="000000" w:themeColor="text1"/>
        </w:rPr>
        <w:t>zando o livro vencedor</w:t>
      </w:r>
      <w:r w:rsidR="008B6194">
        <w:rPr>
          <w:rFonts w:ascii="Arial" w:hAnsi="Arial" w:cs="Arial"/>
          <w:color w:val="000000" w:themeColor="text1"/>
        </w:rPr>
        <w:t xml:space="preserve"> e</w:t>
      </w:r>
      <w:r w:rsidR="008B6194" w:rsidRPr="000D501E">
        <w:rPr>
          <w:rFonts w:ascii="Arial" w:hAnsi="Arial" w:cs="Arial"/>
          <w:b/>
          <w:bCs/>
          <w:color w:val="000000" w:themeColor="text1"/>
        </w:rPr>
        <w:t xml:space="preserve"> </w:t>
      </w:r>
      <w:r w:rsidR="000D501E" w:rsidRPr="005D6B4B">
        <w:rPr>
          <w:rFonts w:ascii="Arial" w:hAnsi="Arial" w:cs="Arial"/>
        </w:rPr>
        <w:t>a</w:t>
      </w:r>
      <w:r w:rsidR="008B6194">
        <w:rPr>
          <w:rFonts w:ascii="Arial" w:hAnsi="Arial" w:cs="Arial"/>
          <w:color w:val="000000" w:themeColor="text1"/>
        </w:rPr>
        <w:t xml:space="preserve">s demais </w:t>
      </w:r>
      <w:r w:rsidR="000D501E" w:rsidRPr="00F72164">
        <w:rPr>
          <w:rFonts w:ascii="Arial" w:hAnsi="Arial" w:cs="Arial"/>
        </w:rPr>
        <w:t>obras</w:t>
      </w:r>
      <w:r w:rsidR="008B6194">
        <w:rPr>
          <w:rFonts w:ascii="Arial" w:hAnsi="Arial" w:cs="Arial"/>
          <w:color w:val="000000" w:themeColor="text1"/>
        </w:rPr>
        <w:t xml:space="preserve"> votad</w:t>
      </w:r>
      <w:r w:rsidR="000D501E">
        <w:rPr>
          <w:rFonts w:ascii="Arial" w:hAnsi="Arial" w:cs="Arial"/>
          <w:color w:val="000000" w:themeColor="text1"/>
        </w:rPr>
        <w:t>a</w:t>
      </w:r>
      <w:r w:rsidR="008B6194">
        <w:rPr>
          <w:rFonts w:ascii="Arial" w:hAnsi="Arial" w:cs="Arial"/>
          <w:color w:val="000000" w:themeColor="text1"/>
        </w:rPr>
        <w:t>s. Também foram contad</w:t>
      </w:r>
      <w:r w:rsidR="00D06FEC">
        <w:rPr>
          <w:rFonts w:ascii="Arial" w:hAnsi="Arial" w:cs="Arial"/>
          <w:color w:val="000000" w:themeColor="text1"/>
        </w:rPr>
        <w:t>a</w:t>
      </w:r>
      <w:r w:rsidR="008B6194">
        <w:rPr>
          <w:rFonts w:ascii="Arial" w:hAnsi="Arial" w:cs="Arial"/>
          <w:color w:val="000000" w:themeColor="text1"/>
        </w:rPr>
        <w:t>s</w:t>
      </w:r>
      <w:r w:rsidR="008B6194" w:rsidRPr="00D06FEC">
        <w:rPr>
          <w:rFonts w:ascii="Arial" w:hAnsi="Arial" w:cs="Arial"/>
          <w:b/>
          <w:bCs/>
          <w:color w:val="FF0000"/>
        </w:rPr>
        <w:t xml:space="preserve"> </w:t>
      </w:r>
      <w:r w:rsidR="00D06FEC" w:rsidRPr="00F72164">
        <w:rPr>
          <w:rFonts w:ascii="Arial" w:hAnsi="Arial" w:cs="Arial"/>
        </w:rPr>
        <w:t>as publicações</w:t>
      </w:r>
      <w:r w:rsidR="008B6194">
        <w:rPr>
          <w:rFonts w:ascii="Arial" w:hAnsi="Arial" w:cs="Arial"/>
          <w:color w:val="000000" w:themeColor="text1"/>
        </w:rPr>
        <w:t xml:space="preserve"> </w:t>
      </w:r>
      <w:r w:rsidR="005E7483">
        <w:rPr>
          <w:rFonts w:ascii="Arial" w:hAnsi="Arial" w:cs="Arial"/>
          <w:color w:val="000000" w:themeColor="text1"/>
        </w:rPr>
        <w:t xml:space="preserve">que não receberam nenhum voto. </w:t>
      </w:r>
      <w:r w:rsidR="00504EC0">
        <w:rPr>
          <w:rFonts w:ascii="Arial" w:hAnsi="Arial" w:cs="Arial"/>
          <w:color w:val="000000" w:themeColor="text1"/>
        </w:rPr>
        <w:t>Em aulas</w:t>
      </w:r>
      <w:r w:rsidR="00355719">
        <w:rPr>
          <w:rFonts w:ascii="Arial" w:hAnsi="Arial" w:cs="Arial"/>
          <w:color w:val="000000" w:themeColor="text1"/>
        </w:rPr>
        <w:t xml:space="preserve"> posteriores, os </w:t>
      </w:r>
      <w:r w:rsidR="00D27CB5" w:rsidRPr="00F72164">
        <w:rPr>
          <w:rFonts w:ascii="Arial" w:hAnsi="Arial" w:cs="Arial"/>
        </w:rPr>
        <w:t>exemplares</w:t>
      </w:r>
      <w:r w:rsidR="00355719">
        <w:rPr>
          <w:rFonts w:ascii="Arial" w:hAnsi="Arial" w:cs="Arial"/>
          <w:color w:val="000000" w:themeColor="text1"/>
        </w:rPr>
        <w:t xml:space="preserve"> “vencedores” foram lidos novamente pela professora, durante os momentos de leitura. </w:t>
      </w:r>
    </w:p>
    <w:p w14:paraId="4C92CAD1" w14:textId="71DC0DD6" w:rsidR="00CC2E70" w:rsidRPr="00974B9F" w:rsidRDefault="00284DB6" w:rsidP="00955656">
      <w:pPr>
        <w:pStyle w:val="NormalWeb"/>
        <w:spacing w:line="360" w:lineRule="auto"/>
        <w:ind w:firstLine="708"/>
        <w:jc w:val="both"/>
        <w:rPr>
          <w:rFonts w:ascii="Arial" w:hAnsi="Arial" w:cs="Arial"/>
          <w:color w:val="000000" w:themeColor="text1"/>
        </w:rPr>
      </w:pPr>
      <w:r>
        <w:rPr>
          <w:rFonts w:ascii="Arial" w:hAnsi="Arial" w:cs="Arial"/>
          <w:color w:val="000000" w:themeColor="text1"/>
        </w:rPr>
        <w:t>É</w:t>
      </w:r>
      <w:r w:rsidR="000E19E2">
        <w:rPr>
          <w:rFonts w:ascii="Arial" w:hAnsi="Arial" w:cs="Arial"/>
          <w:color w:val="000000" w:themeColor="text1"/>
        </w:rPr>
        <w:t xml:space="preserve"> </w:t>
      </w:r>
      <w:r w:rsidR="0047310F">
        <w:rPr>
          <w:rFonts w:ascii="Arial" w:hAnsi="Arial" w:cs="Arial"/>
          <w:color w:val="000000" w:themeColor="text1"/>
        </w:rPr>
        <w:t>primordial que o professor conheça seus alunos e sua turma</w:t>
      </w:r>
      <w:r w:rsidR="009E0335">
        <w:rPr>
          <w:rFonts w:ascii="Arial" w:hAnsi="Arial" w:cs="Arial"/>
          <w:color w:val="000000" w:themeColor="text1"/>
        </w:rPr>
        <w:t>, suas realidades</w:t>
      </w:r>
      <w:r w:rsidR="004771EE">
        <w:rPr>
          <w:rFonts w:ascii="Arial" w:hAnsi="Arial" w:cs="Arial"/>
          <w:color w:val="000000" w:themeColor="text1"/>
        </w:rPr>
        <w:t xml:space="preserve"> </w:t>
      </w:r>
      <w:r w:rsidR="00B621E6">
        <w:rPr>
          <w:rFonts w:ascii="Arial" w:hAnsi="Arial" w:cs="Arial"/>
          <w:color w:val="000000" w:themeColor="text1"/>
        </w:rPr>
        <w:t xml:space="preserve">sociais e de aprendizado, </w:t>
      </w:r>
      <w:r w:rsidR="00C86C63">
        <w:rPr>
          <w:rFonts w:ascii="Arial" w:hAnsi="Arial" w:cs="Arial"/>
          <w:color w:val="000000" w:themeColor="text1"/>
        </w:rPr>
        <w:t xml:space="preserve">suas </w:t>
      </w:r>
      <w:r w:rsidR="004771EE">
        <w:rPr>
          <w:rFonts w:ascii="Arial" w:hAnsi="Arial" w:cs="Arial"/>
          <w:color w:val="000000" w:themeColor="text1"/>
        </w:rPr>
        <w:t>potencialidades</w:t>
      </w:r>
      <w:r w:rsidR="00B13CCD">
        <w:rPr>
          <w:rFonts w:ascii="Arial" w:hAnsi="Arial" w:cs="Arial"/>
          <w:color w:val="000000" w:themeColor="text1"/>
        </w:rPr>
        <w:t xml:space="preserve"> e a</w:t>
      </w:r>
      <w:r w:rsidR="00F96A04">
        <w:rPr>
          <w:rFonts w:ascii="Arial" w:hAnsi="Arial" w:cs="Arial"/>
          <w:color w:val="000000" w:themeColor="text1"/>
        </w:rPr>
        <w:t>,</w:t>
      </w:r>
      <w:r w:rsidR="00B13CCD">
        <w:rPr>
          <w:rFonts w:ascii="Arial" w:hAnsi="Arial" w:cs="Arial"/>
          <w:color w:val="000000" w:themeColor="text1"/>
        </w:rPr>
        <w:t xml:space="preserve"> partir </w:t>
      </w:r>
      <w:r w:rsidR="00487ADF">
        <w:rPr>
          <w:rFonts w:ascii="Arial" w:hAnsi="Arial" w:cs="Arial"/>
          <w:color w:val="000000" w:themeColor="text1"/>
        </w:rPr>
        <w:t>desse conhecimento,</w:t>
      </w:r>
      <w:r w:rsidR="0047310F">
        <w:rPr>
          <w:rFonts w:ascii="Arial" w:hAnsi="Arial" w:cs="Arial"/>
          <w:color w:val="000000" w:themeColor="text1"/>
        </w:rPr>
        <w:t xml:space="preserve"> </w:t>
      </w:r>
      <w:r w:rsidR="002F5646">
        <w:rPr>
          <w:rFonts w:ascii="Arial" w:hAnsi="Arial" w:cs="Arial"/>
          <w:color w:val="000000" w:themeColor="text1"/>
        </w:rPr>
        <w:t>busque coesão no planejamento docent</w:t>
      </w:r>
      <w:r w:rsidR="00A331C5">
        <w:rPr>
          <w:rFonts w:ascii="Arial" w:hAnsi="Arial" w:cs="Arial"/>
          <w:color w:val="000000" w:themeColor="text1"/>
        </w:rPr>
        <w:t>e</w:t>
      </w:r>
      <w:r w:rsidR="00964615">
        <w:rPr>
          <w:rFonts w:ascii="Arial" w:hAnsi="Arial" w:cs="Arial"/>
          <w:color w:val="000000" w:themeColor="text1"/>
        </w:rPr>
        <w:t>.</w:t>
      </w:r>
    </w:p>
    <w:p w14:paraId="52F17A28" w14:textId="36CB8802" w:rsidR="00C50763" w:rsidRDefault="00C50763" w:rsidP="00F7150F">
      <w:pPr>
        <w:spacing w:line="240" w:lineRule="auto"/>
        <w:ind w:left="2268"/>
        <w:jc w:val="both"/>
        <w:rPr>
          <w:rFonts w:ascii="Arial" w:hAnsi="Arial" w:cs="Arial"/>
        </w:rPr>
      </w:pPr>
      <w:r w:rsidRPr="00C50763">
        <w:rPr>
          <w:rFonts w:ascii="Arial" w:hAnsi="Arial" w:cs="Arial"/>
        </w:rPr>
        <w:t>Não seriam poucos os exemplos que poderiam ser citados, de planos de natureza política ou simplesmente docente, que falharam porque seus realizadores partiram de uma visão pessoal da realidade. Porque não levaram em conta, num mínimo instante, os homens em situação a quem se dirigia o programa (F</w:t>
      </w:r>
      <w:r w:rsidR="00BD7518">
        <w:rPr>
          <w:rFonts w:ascii="Arial" w:hAnsi="Arial" w:cs="Arial"/>
        </w:rPr>
        <w:t>reire</w:t>
      </w:r>
      <w:r w:rsidRPr="00C50763">
        <w:rPr>
          <w:rFonts w:ascii="Arial" w:hAnsi="Arial" w:cs="Arial"/>
        </w:rPr>
        <w:t>, 1987, p. 117).</w:t>
      </w:r>
    </w:p>
    <w:p w14:paraId="2CAC4687" w14:textId="77777777" w:rsidR="00C34784" w:rsidRPr="00C50763" w:rsidRDefault="00C34784" w:rsidP="00955656">
      <w:pPr>
        <w:spacing w:line="240" w:lineRule="auto"/>
        <w:jc w:val="both"/>
        <w:rPr>
          <w:rFonts w:ascii="Arial" w:hAnsi="Arial" w:cs="Arial"/>
        </w:rPr>
      </w:pPr>
    </w:p>
    <w:p w14:paraId="3795B8C8" w14:textId="67219112" w:rsidR="00B63970" w:rsidRDefault="00B63970" w:rsidP="00955656">
      <w:pPr>
        <w:pStyle w:val="NormalWeb"/>
        <w:jc w:val="both"/>
        <w:rPr>
          <w:rFonts w:ascii="Arial" w:hAnsi="Arial" w:cs="Arial"/>
          <w:b/>
          <w:bCs/>
        </w:rPr>
      </w:pPr>
      <w:r>
        <w:rPr>
          <w:rFonts w:ascii="Arial" w:hAnsi="Arial" w:cs="Arial"/>
          <w:b/>
          <w:bCs/>
        </w:rPr>
        <w:lastRenderedPageBreak/>
        <w:t xml:space="preserve">Aula 2: </w:t>
      </w:r>
      <w:r w:rsidRPr="00366E1A">
        <w:rPr>
          <w:rFonts w:ascii="Arial" w:hAnsi="Arial" w:cs="Arial"/>
          <w:b/>
          <w:bCs/>
        </w:rPr>
        <w:t>“Quantos livros e quantos votos?”</w:t>
      </w:r>
    </w:p>
    <w:p w14:paraId="485CF746" w14:textId="77777777" w:rsidR="00F81CCC" w:rsidRPr="00F81CCC" w:rsidRDefault="00F81CCC" w:rsidP="00F81CCC">
      <w:pPr>
        <w:pStyle w:val="Legenda"/>
        <w:spacing w:after="0"/>
        <w:jc w:val="center"/>
        <w:rPr>
          <w:rFonts w:ascii="Arial" w:hAnsi="Arial" w:cs="Arial"/>
          <w:i w:val="0"/>
          <w:iCs w:val="0"/>
          <w:color w:val="auto"/>
          <w:sz w:val="24"/>
          <w:szCs w:val="24"/>
        </w:rPr>
      </w:pPr>
      <w:r w:rsidRPr="00F81CCC">
        <w:rPr>
          <w:rFonts w:ascii="Arial" w:hAnsi="Arial" w:cs="Arial"/>
          <w:b/>
          <w:bCs/>
          <w:i w:val="0"/>
          <w:iCs w:val="0"/>
          <w:color w:val="auto"/>
          <w:sz w:val="24"/>
          <w:szCs w:val="24"/>
        </w:rPr>
        <w:t>Figura 3</w:t>
      </w:r>
      <w:r w:rsidRPr="00F81CCC">
        <w:rPr>
          <w:rFonts w:ascii="Arial" w:hAnsi="Arial" w:cs="Arial"/>
          <w:i w:val="0"/>
          <w:iCs w:val="0"/>
          <w:color w:val="auto"/>
          <w:sz w:val="24"/>
          <w:szCs w:val="24"/>
        </w:rPr>
        <w:t>: Registro fotográfico dos estudantes construindo gráfico de colunas</w:t>
      </w:r>
    </w:p>
    <w:tbl>
      <w:tblPr>
        <w:tblStyle w:val="TabeladeGradeClar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1"/>
        <w:gridCol w:w="2809"/>
        <w:gridCol w:w="2784"/>
      </w:tblGrid>
      <w:tr w:rsidR="00AE75DC" w14:paraId="6B318C8F" w14:textId="77777777" w:rsidTr="006C5402">
        <w:tc>
          <w:tcPr>
            <w:tcW w:w="0" w:type="auto"/>
          </w:tcPr>
          <w:p w14:paraId="0241E42E" w14:textId="674843A7" w:rsidR="001118CD" w:rsidRDefault="001118CD" w:rsidP="00955656">
            <w:pPr>
              <w:pStyle w:val="NormalWeb"/>
              <w:jc w:val="center"/>
              <w:rPr>
                <w:rFonts w:ascii="Arial" w:hAnsi="Arial" w:cs="Arial"/>
                <w:b/>
                <w:bCs/>
              </w:rPr>
            </w:pPr>
            <w:r w:rsidRPr="00366E1A">
              <w:rPr>
                <w:rFonts w:ascii="Arial" w:hAnsi="Arial" w:cs="Arial"/>
                <w:b/>
                <w:bCs/>
                <w:noProof/>
              </w:rPr>
              <w:drawing>
                <wp:inline distT="0" distB="0" distL="0" distR="0" wp14:anchorId="5A585879" wp14:editId="68E5FE0D">
                  <wp:extent cx="1993985" cy="1806405"/>
                  <wp:effectExtent l="132080" t="115570" r="100330" b="138430"/>
                  <wp:docPr id="716803928" name="Imagem 716803928" descr="Texto&#10;&#10;Descrição gerada automaticamente com confiança média">
                    <a:extLst xmlns:a="http://schemas.openxmlformats.org/drawingml/2006/main">
                      <a:ext uri="{FF2B5EF4-FFF2-40B4-BE49-F238E27FC236}">
                        <a16:creationId xmlns:a16="http://schemas.microsoft.com/office/drawing/2014/main" id="{9F4F3E93-5330-AE32-8E84-8E0378D9DD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6" descr="Texto&#10;&#10;Descrição gerada automaticamente com confiança média">
                            <a:extLst>
                              <a:ext uri="{FF2B5EF4-FFF2-40B4-BE49-F238E27FC236}">
                                <a16:creationId xmlns:a16="http://schemas.microsoft.com/office/drawing/2014/main" id="{9F4F3E93-5330-AE32-8E84-8E0378D9DD77}"/>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2037637" cy="18459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0" w:type="auto"/>
          </w:tcPr>
          <w:p w14:paraId="34DB6764" w14:textId="3BDB96F6" w:rsidR="001118CD" w:rsidRDefault="001118CD" w:rsidP="00955656">
            <w:pPr>
              <w:pStyle w:val="NormalWeb"/>
              <w:rPr>
                <w:rFonts w:ascii="Arial" w:hAnsi="Arial" w:cs="Arial"/>
                <w:b/>
                <w:bCs/>
              </w:rPr>
            </w:pPr>
            <w:r w:rsidRPr="00366E1A">
              <w:rPr>
                <w:rFonts w:ascii="Arial" w:hAnsi="Arial" w:cs="Arial"/>
                <w:b/>
                <w:bCs/>
                <w:noProof/>
              </w:rPr>
              <w:drawing>
                <wp:inline distT="0" distB="0" distL="0" distR="0" wp14:anchorId="723B2804" wp14:editId="6204D442">
                  <wp:extent cx="2020538" cy="1683436"/>
                  <wp:effectExtent l="130175" t="117475" r="148590" b="148590"/>
                  <wp:docPr id="66800269" name="Imagem 66800269" descr="Uma imagem contendo pessoa, pequeno, jovem, menino&#10;&#10;Descrição gerada automaticamente">
                    <a:extLst xmlns:a="http://schemas.openxmlformats.org/drawingml/2006/main">
                      <a:ext uri="{FF2B5EF4-FFF2-40B4-BE49-F238E27FC236}">
                        <a16:creationId xmlns:a16="http://schemas.microsoft.com/office/drawing/2014/main" id="{5CC0E224-10F2-BA50-7E21-BBDD96C8D34F}"/>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Espaço Reservado para Conteúdo 4" descr="Uma imagem contendo pessoa, pequeno, jovem, menino&#10;&#10;Descrição gerada automaticamente">
                            <a:extLst>
                              <a:ext uri="{FF2B5EF4-FFF2-40B4-BE49-F238E27FC236}">
                                <a16:creationId xmlns:a16="http://schemas.microsoft.com/office/drawing/2014/main" id="{5CC0E224-10F2-BA50-7E21-BBDD96C8D34F}"/>
                              </a:ext>
                            </a:extLst>
                          </pic:cNvPr>
                          <pic:cNvPicPr>
                            <a:picLocks noGrp="1" noChangeAspect="1"/>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2138781" cy="178195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0" w:type="auto"/>
          </w:tcPr>
          <w:p w14:paraId="601A4763" w14:textId="3F7A92C0" w:rsidR="00A41F03" w:rsidRDefault="001118CD" w:rsidP="00955656">
            <w:pPr>
              <w:pStyle w:val="NormalWeb"/>
              <w:rPr>
                <w:rFonts w:ascii="Arial" w:hAnsi="Arial" w:cs="Arial"/>
                <w:b/>
                <w:bCs/>
              </w:rPr>
            </w:pPr>
            <w:r w:rsidRPr="00366E1A">
              <w:rPr>
                <w:rFonts w:ascii="Arial" w:hAnsi="Arial" w:cs="Arial"/>
                <w:b/>
                <w:bCs/>
                <w:noProof/>
              </w:rPr>
              <w:drawing>
                <wp:inline distT="0" distB="0" distL="0" distR="0" wp14:anchorId="2D42A829" wp14:editId="772F33E0">
                  <wp:extent cx="1647739" cy="2000250"/>
                  <wp:effectExtent l="152400" t="114300" r="143510" b="152400"/>
                  <wp:docPr id="1479570897" name="Imagem 1479570897" descr="Uma imagem contendo texto, em pé, homem, jovem&#10;&#10;Descrição gerada automaticamente">
                    <a:extLst xmlns:a="http://schemas.openxmlformats.org/drawingml/2006/main">
                      <a:ext uri="{FF2B5EF4-FFF2-40B4-BE49-F238E27FC236}">
                        <a16:creationId xmlns:a16="http://schemas.microsoft.com/office/drawing/2014/main" id="{50C0B4A2-2F10-A42E-425D-A99033BC52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8" descr="Uma imagem contendo texto, em pé, homem, jovem&#10;&#10;Descrição gerada automaticamente">
                            <a:extLst>
                              <a:ext uri="{FF2B5EF4-FFF2-40B4-BE49-F238E27FC236}">
                                <a16:creationId xmlns:a16="http://schemas.microsoft.com/office/drawing/2014/main" id="{50C0B4A2-2F10-A42E-425D-A99033BC5211}"/>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14541" cy="208134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bl>
    <w:p w14:paraId="28C59425" w14:textId="77777777" w:rsidR="00F81CCC" w:rsidRPr="00F81CCC" w:rsidRDefault="00F81CCC" w:rsidP="00F81CCC">
      <w:pPr>
        <w:spacing w:line="360" w:lineRule="auto"/>
        <w:jc w:val="center"/>
        <w:rPr>
          <w:rStyle w:val="oypena"/>
          <w:rFonts w:ascii="Arial" w:hAnsi="Arial" w:cs="Arial"/>
          <w:sz w:val="24"/>
          <w:szCs w:val="24"/>
        </w:rPr>
      </w:pPr>
      <w:r w:rsidRPr="00F81CCC">
        <w:rPr>
          <w:rFonts w:ascii="Arial" w:hAnsi="Arial" w:cs="Arial"/>
          <w:sz w:val="20"/>
          <w:szCs w:val="20"/>
        </w:rPr>
        <w:t>Fonte: Arquivo dos autores</w:t>
      </w:r>
    </w:p>
    <w:p w14:paraId="7E57E301" w14:textId="220BC819" w:rsidR="00C85750" w:rsidRDefault="001E112B" w:rsidP="00955656">
      <w:pPr>
        <w:pStyle w:val="NormalWeb"/>
        <w:spacing w:line="360" w:lineRule="auto"/>
        <w:ind w:firstLine="708"/>
        <w:jc w:val="both"/>
        <w:rPr>
          <w:rFonts w:ascii="Arial" w:hAnsi="Arial" w:cs="Arial"/>
          <w:color w:val="000000" w:themeColor="text1"/>
        </w:rPr>
      </w:pPr>
      <w:r>
        <w:rPr>
          <w:rFonts w:ascii="Arial" w:hAnsi="Arial" w:cs="Arial"/>
          <w:color w:val="000000" w:themeColor="text1"/>
        </w:rPr>
        <w:t>Nes</w:t>
      </w:r>
      <w:r w:rsidR="00A61F6C">
        <w:rPr>
          <w:rFonts w:ascii="Arial" w:hAnsi="Arial" w:cs="Arial"/>
          <w:color w:val="000000" w:themeColor="text1"/>
        </w:rPr>
        <w:t>t</w:t>
      </w:r>
      <w:r>
        <w:rPr>
          <w:rFonts w:ascii="Arial" w:hAnsi="Arial" w:cs="Arial"/>
          <w:color w:val="000000" w:themeColor="text1"/>
        </w:rPr>
        <w:t>a aula,</w:t>
      </w:r>
      <w:r w:rsidR="00571BEC">
        <w:rPr>
          <w:rFonts w:ascii="Arial" w:hAnsi="Arial" w:cs="Arial"/>
          <w:color w:val="000000" w:themeColor="text1"/>
        </w:rPr>
        <w:t xml:space="preserve"> </w:t>
      </w:r>
      <w:r w:rsidR="00BA1561">
        <w:rPr>
          <w:rFonts w:ascii="Arial" w:hAnsi="Arial" w:cs="Arial"/>
          <w:color w:val="000000" w:themeColor="text1"/>
        </w:rPr>
        <w:t>docente e</w:t>
      </w:r>
      <w:r w:rsidR="007950F1">
        <w:rPr>
          <w:rFonts w:ascii="Arial" w:hAnsi="Arial" w:cs="Arial"/>
          <w:color w:val="000000" w:themeColor="text1"/>
        </w:rPr>
        <w:t xml:space="preserve"> estudantes </w:t>
      </w:r>
      <w:r w:rsidR="00BA1561">
        <w:rPr>
          <w:rFonts w:ascii="Arial" w:hAnsi="Arial" w:cs="Arial"/>
          <w:color w:val="000000" w:themeColor="text1"/>
        </w:rPr>
        <w:t xml:space="preserve">conversaram </w:t>
      </w:r>
      <w:r w:rsidR="0058327F">
        <w:rPr>
          <w:rFonts w:ascii="Arial" w:hAnsi="Arial" w:cs="Arial"/>
          <w:color w:val="000000" w:themeColor="text1"/>
        </w:rPr>
        <w:t>sobre</w:t>
      </w:r>
      <w:r w:rsidR="00126DFF">
        <w:rPr>
          <w:rFonts w:ascii="Arial" w:hAnsi="Arial" w:cs="Arial"/>
          <w:color w:val="000000" w:themeColor="text1"/>
        </w:rPr>
        <w:t xml:space="preserve"> diferentes</w:t>
      </w:r>
      <w:r w:rsidR="00963E56">
        <w:rPr>
          <w:rFonts w:ascii="Arial" w:hAnsi="Arial" w:cs="Arial"/>
          <w:color w:val="000000" w:themeColor="text1"/>
        </w:rPr>
        <w:t xml:space="preserve"> formas de </w:t>
      </w:r>
      <w:r w:rsidR="00EB42A6">
        <w:rPr>
          <w:rFonts w:ascii="Arial" w:hAnsi="Arial" w:cs="Arial"/>
          <w:color w:val="000000" w:themeColor="text1"/>
        </w:rPr>
        <w:t xml:space="preserve">visualização </w:t>
      </w:r>
      <w:r w:rsidR="00BF5170">
        <w:rPr>
          <w:rFonts w:ascii="Arial" w:hAnsi="Arial" w:cs="Arial"/>
          <w:color w:val="000000" w:themeColor="text1"/>
        </w:rPr>
        <w:t xml:space="preserve">e registro de informações, dentre elas, </w:t>
      </w:r>
      <w:r w:rsidR="000972C5">
        <w:rPr>
          <w:rFonts w:ascii="Arial" w:hAnsi="Arial" w:cs="Arial"/>
          <w:color w:val="000000" w:themeColor="text1"/>
        </w:rPr>
        <w:t xml:space="preserve">o gráfico. </w:t>
      </w:r>
      <w:r w:rsidR="003F38EB">
        <w:rPr>
          <w:rFonts w:ascii="Arial" w:hAnsi="Arial" w:cs="Arial"/>
          <w:color w:val="000000" w:themeColor="text1"/>
        </w:rPr>
        <w:t xml:space="preserve">Tendo como base </w:t>
      </w:r>
      <w:r w:rsidR="006A52C8">
        <w:rPr>
          <w:rFonts w:ascii="Arial" w:hAnsi="Arial" w:cs="Arial"/>
          <w:color w:val="000000" w:themeColor="text1"/>
        </w:rPr>
        <w:t xml:space="preserve">os dados registrados </w:t>
      </w:r>
      <w:r w:rsidR="00A46CDA">
        <w:rPr>
          <w:rFonts w:ascii="Arial" w:hAnsi="Arial" w:cs="Arial"/>
          <w:color w:val="000000" w:themeColor="text1"/>
        </w:rPr>
        <w:t>na lousa</w:t>
      </w:r>
      <w:r w:rsidR="00B20D7D">
        <w:rPr>
          <w:rFonts w:ascii="Arial" w:hAnsi="Arial" w:cs="Arial"/>
          <w:color w:val="000000" w:themeColor="text1"/>
        </w:rPr>
        <w:t xml:space="preserve"> durante a aula anterior</w:t>
      </w:r>
      <w:r w:rsidR="00A46CDA">
        <w:rPr>
          <w:rFonts w:ascii="Arial" w:hAnsi="Arial" w:cs="Arial"/>
          <w:color w:val="000000" w:themeColor="text1"/>
        </w:rPr>
        <w:t>,</w:t>
      </w:r>
      <w:r w:rsidR="00D2598F">
        <w:rPr>
          <w:rFonts w:ascii="Arial" w:hAnsi="Arial" w:cs="Arial"/>
          <w:color w:val="000000" w:themeColor="text1"/>
        </w:rPr>
        <w:t xml:space="preserve"> </w:t>
      </w:r>
      <w:r w:rsidR="00A83522">
        <w:rPr>
          <w:rFonts w:ascii="Arial" w:hAnsi="Arial" w:cs="Arial"/>
          <w:color w:val="000000" w:themeColor="text1"/>
        </w:rPr>
        <w:t>foi montado um gráfico de colunas simples</w:t>
      </w:r>
      <w:r w:rsidR="00A2744F">
        <w:rPr>
          <w:rFonts w:ascii="Arial" w:hAnsi="Arial" w:cs="Arial"/>
          <w:color w:val="000000" w:themeColor="text1"/>
        </w:rPr>
        <w:t>.</w:t>
      </w:r>
      <w:r w:rsidR="008E1757">
        <w:rPr>
          <w:rFonts w:ascii="Arial" w:hAnsi="Arial" w:cs="Arial"/>
          <w:color w:val="000000" w:themeColor="text1"/>
        </w:rPr>
        <w:t xml:space="preserve"> A utilização </w:t>
      </w:r>
      <w:r w:rsidR="000A356B">
        <w:rPr>
          <w:rFonts w:ascii="Arial" w:hAnsi="Arial" w:cs="Arial"/>
          <w:color w:val="000000" w:themeColor="text1"/>
        </w:rPr>
        <w:t>desse tipo de gráfi</w:t>
      </w:r>
      <w:r w:rsidR="00DF71A2">
        <w:rPr>
          <w:rFonts w:ascii="Arial" w:hAnsi="Arial" w:cs="Arial"/>
          <w:color w:val="000000" w:themeColor="text1"/>
        </w:rPr>
        <w:t xml:space="preserve">co alinha-se </w:t>
      </w:r>
      <w:r w:rsidR="00ED4711">
        <w:rPr>
          <w:rFonts w:ascii="Arial" w:hAnsi="Arial" w:cs="Arial"/>
          <w:color w:val="000000" w:themeColor="text1"/>
        </w:rPr>
        <w:t xml:space="preserve">à uma das habilidades </w:t>
      </w:r>
      <w:r w:rsidR="003C12F6">
        <w:rPr>
          <w:rFonts w:ascii="Arial" w:hAnsi="Arial" w:cs="Arial"/>
          <w:color w:val="000000" w:themeColor="text1"/>
        </w:rPr>
        <w:t xml:space="preserve">previstas </w:t>
      </w:r>
      <w:r w:rsidR="00267E0A">
        <w:rPr>
          <w:rFonts w:ascii="Arial" w:hAnsi="Arial" w:cs="Arial"/>
          <w:color w:val="000000" w:themeColor="text1"/>
        </w:rPr>
        <w:t xml:space="preserve">na BNCC (2018) para o trabalho com </w:t>
      </w:r>
      <w:r w:rsidR="0081452D">
        <w:rPr>
          <w:rFonts w:ascii="Arial" w:hAnsi="Arial" w:cs="Arial"/>
          <w:color w:val="000000" w:themeColor="text1"/>
        </w:rPr>
        <w:t xml:space="preserve">estatística no </w:t>
      </w:r>
      <w:r w:rsidR="00C528E7">
        <w:rPr>
          <w:rFonts w:ascii="Arial" w:hAnsi="Arial" w:cs="Arial"/>
          <w:color w:val="000000" w:themeColor="text1"/>
        </w:rPr>
        <w:t xml:space="preserve">segundo ano dos Anos Iniciais do Ensino Fundamental. </w:t>
      </w:r>
      <w:r w:rsidR="00643952">
        <w:rPr>
          <w:rFonts w:ascii="Arial" w:hAnsi="Arial" w:cs="Arial"/>
          <w:color w:val="000000" w:themeColor="text1"/>
        </w:rPr>
        <w:t xml:space="preserve">As </w:t>
      </w:r>
      <w:r w:rsidR="00185123">
        <w:rPr>
          <w:rFonts w:ascii="Arial" w:hAnsi="Arial" w:cs="Arial"/>
          <w:color w:val="000000" w:themeColor="text1"/>
        </w:rPr>
        <w:t>informações iniciais</w:t>
      </w:r>
      <w:r w:rsidR="00643952">
        <w:rPr>
          <w:rFonts w:ascii="Arial" w:hAnsi="Arial" w:cs="Arial"/>
          <w:color w:val="000000" w:themeColor="text1"/>
        </w:rPr>
        <w:t xml:space="preserve"> foram</w:t>
      </w:r>
      <w:r w:rsidR="005F65E7">
        <w:rPr>
          <w:rFonts w:ascii="Arial" w:hAnsi="Arial" w:cs="Arial"/>
          <w:color w:val="000000" w:themeColor="text1"/>
        </w:rPr>
        <w:t xml:space="preserve"> explicadas</w:t>
      </w:r>
      <w:r w:rsidR="009C2DB2">
        <w:rPr>
          <w:rFonts w:ascii="Arial" w:hAnsi="Arial" w:cs="Arial"/>
          <w:color w:val="000000" w:themeColor="text1"/>
        </w:rPr>
        <w:t xml:space="preserve"> e</w:t>
      </w:r>
      <w:r w:rsidR="00185123">
        <w:rPr>
          <w:rFonts w:ascii="Arial" w:hAnsi="Arial" w:cs="Arial"/>
          <w:color w:val="000000" w:themeColor="text1"/>
        </w:rPr>
        <w:t xml:space="preserve"> inseridas pela docent</w:t>
      </w:r>
      <w:r w:rsidR="00643952">
        <w:rPr>
          <w:rFonts w:ascii="Arial" w:hAnsi="Arial" w:cs="Arial"/>
          <w:color w:val="000000" w:themeColor="text1"/>
        </w:rPr>
        <w:t>e</w:t>
      </w:r>
      <w:r w:rsidR="00F96A04">
        <w:rPr>
          <w:rFonts w:ascii="Arial" w:hAnsi="Arial" w:cs="Arial"/>
          <w:color w:val="000000" w:themeColor="text1"/>
        </w:rPr>
        <w:t>,</w:t>
      </w:r>
      <w:r w:rsidR="00643952">
        <w:rPr>
          <w:rFonts w:ascii="Arial" w:hAnsi="Arial" w:cs="Arial"/>
          <w:color w:val="000000" w:themeColor="text1"/>
        </w:rPr>
        <w:t xml:space="preserve"> </w:t>
      </w:r>
      <w:r w:rsidR="007B744A">
        <w:rPr>
          <w:rFonts w:ascii="Arial" w:hAnsi="Arial" w:cs="Arial"/>
          <w:color w:val="000000" w:themeColor="text1"/>
        </w:rPr>
        <w:t>e as demais</w:t>
      </w:r>
      <w:r w:rsidR="00100A7B">
        <w:rPr>
          <w:rFonts w:ascii="Arial" w:hAnsi="Arial" w:cs="Arial"/>
          <w:color w:val="000000" w:themeColor="text1"/>
        </w:rPr>
        <w:t xml:space="preserve">, por estudantes da turma. </w:t>
      </w:r>
      <w:r w:rsidR="00D77ED3">
        <w:rPr>
          <w:rFonts w:ascii="Arial" w:hAnsi="Arial" w:cs="Arial"/>
          <w:color w:val="000000" w:themeColor="text1"/>
        </w:rPr>
        <w:t>Naturalmente,</w:t>
      </w:r>
      <w:r w:rsidR="00FB1B1D">
        <w:rPr>
          <w:rFonts w:ascii="Arial" w:hAnsi="Arial" w:cs="Arial"/>
          <w:color w:val="000000" w:themeColor="text1"/>
        </w:rPr>
        <w:t xml:space="preserve"> como acontece em turmas heterogêneas,</w:t>
      </w:r>
      <w:r w:rsidR="00E724EE">
        <w:rPr>
          <w:rFonts w:ascii="Arial" w:hAnsi="Arial" w:cs="Arial"/>
          <w:color w:val="000000" w:themeColor="text1"/>
        </w:rPr>
        <w:t xml:space="preserve"> alguns estudantes </w:t>
      </w:r>
      <w:r w:rsidR="00A6347A">
        <w:rPr>
          <w:rFonts w:ascii="Arial" w:hAnsi="Arial" w:cs="Arial"/>
          <w:color w:val="000000" w:themeColor="text1"/>
        </w:rPr>
        <w:t>demonstraram compreender</w:t>
      </w:r>
      <w:r w:rsidR="00A75691">
        <w:rPr>
          <w:rFonts w:ascii="Arial" w:hAnsi="Arial" w:cs="Arial"/>
          <w:color w:val="000000" w:themeColor="text1"/>
        </w:rPr>
        <w:t xml:space="preserve"> </w:t>
      </w:r>
      <w:r w:rsidR="0096313F">
        <w:rPr>
          <w:rFonts w:ascii="Arial" w:hAnsi="Arial" w:cs="Arial"/>
          <w:color w:val="000000" w:themeColor="text1"/>
        </w:rPr>
        <w:t>a maneira como utilizamos gráficos de colunas</w:t>
      </w:r>
      <w:r w:rsidR="00A2744F">
        <w:rPr>
          <w:rFonts w:ascii="Arial" w:hAnsi="Arial" w:cs="Arial"/>
          <w:color w:val="000000" w:themeColor="text1"/>
        </w:rPr>
        <w:t xml:space="preserve"> simples,</w:t>
      </w:r>
      <w:r w:rsidR="00A365D4">
        <w:rPr>
          <w:rFonts w:ascii="Arial" w:hAnsi="Arial" w:cs="Arial"/>
          <w:color w:val="000000" w:themeColor="text1"/>
        </w:rPr>
        <w:t xml:space="preserve"> </w:t>
      </w:r>
      <w:r w:rsidR="00662ED6">
        <w:rPr>
          <w:rFonts w:ascii="Arial" w:hAnsi="Arial" w:cs="Arial"/>
          <w:color w:val="000000" w:themeColor="text1"/>
        </w:rPr>
        <w:t xml:space="preserve">enquanto </w:t>
      </w:r>
      <w:r w:rsidR="00931ED1">
        <w:rPr>
          <w:rFonts w:ascii="Arial" w:hAnsi="Arial" w:cs="Arial"/>
          <w:color w:val="000000" w:themeColor="text1"/>
        </w:rPr>
        <w:t>para outros,</w:t>
      </w:r>
      <w:r w:rsidR="000E46ED">
        <w:rPr>
          <w:rFonts w:ascii="Arial" w:hAnsi="Arial" w:cs="Arial"/>
          <w:color w:val="000000" w:themeColor="text1"/>
        </w:rPr>
        <w:t xml:space="preserve"> essa hab</w:t>
      </w:r>
      <w:r w:rsidR="00A33D49">
        <w:rPr>
          <w:rFonts w:ascii="Arial" w:hAnsi="Arial" w:cs="Arial"/>
          <w:color w:val="000000" w:themeColor="text1"/>
        </w:rPr>
        <w:t>ilidade demonstrou</w:t>
      </w:r>
      <w:r w:rsidR="007C318D">
        <w:rPr>
          <w:rFonts w:ascii="Arial" w:hAnsi="Arial" w:cs="Arial"/>
          <w:color w:val="000000" w:themeColor="text1"/>
        </w:rPr>
        <w:t xml:space="preserve"> ser um desafio maior. Além do registro em </w:t>
      </w:r>
      <w:r w:rsidR="00A11FB1">
        <w:rPr>
          <w:rFonts w:ascii="Arial" w:hAnsi="Arial" w:cs="Arial"/>
          <w:color w:val="000000" w:themeColor="text1"/>
        </w:rPr>
        <w:t xml:space="preserve">lousa, </w:t>
      </w:r>
      <w:r w:rsidR="00004E4A">
        <w:rPr>
          <w:rFonts w:ascii="Arial" w:hAnsi="Arial" w:cs="Arial"/>
          <w:color w:val="000000" w:themeColor="text1"/>
        </w:rPr>
        <w:t xml:space="preserve">os estudantes também registraram </w:t>
      </w:r>
      <w:r w:rsidR="00533A05">
        <w:rPr>
          <w:rFonts w:ascii="Arial" w:hAnsi="Arial" w:cs="Arial"/>
          <w:color w:val="000000" w:themeColor="text1"/>
        </w:rPr>
        <w:t>o gráfico em seus cadernos.</w:t>
      </w:r>
    </w:p>
    <w:p w14:paraId="19C914E5" w14:textId="4F7821A0" w:rsidR="004675AD" w:rsidRDefault="00500BBF" w:rsidP="00955656">
      <w:pPr>
        <w:pStyle w:val="NormalWeb"/>
        <w:jc w:val="both"/>
        <w:rPr>
          <w:rFonts w:ascii="Arial" w:hAnsi="Arial" w:cs="Arial"/>
          <w:b/>
          <w:bCs/>
        </w:rPr>
      </w:pPr>
      <w:r>
        <w:rPr>
          <w:rFonts w:ascii="Arial" w:hAnsi="Arial" w:cs="Arial"/>
          <w:b/>
          <w:bCs/>
        </w:rPr>
        <w:t>Aula 3</w:t>
      </w:r>
      <w:r w:rsidR="00171C6E">
        <w:rPr>
          <w:rFonts w:ascii="Arial" w:hAnsi="Arial" w:cs="Arial"/>
          <w:b/>
          <w:bCs/>
        </w:rPr>
        <w:t>:</w:t>
      </w:r>
      <w:r>
        <w:rPr>
          <w:rFonts w:ascii="Arial" w:hAnsi="Arial" w:cs="Arial"/>
          <w:b/>
          <w:bCs/>
        </w:rPr>
        <w:t xml:space="preserve"> </w:t>
      </w:r>
      <w:r w:rsidR="00171C6E">
        <w:rPr>
          <w:rFonts w:ascii="Arial" w:hAnsi="Arial" w:cs="Arial"/>
          <w:b/>
          <w:bCs/>
        </w:rPr>
        <w:t>Interpretação de</w:t>
      </w:r>
      <w:r w:rsidR="00F8508A">
        <w:rPr>
          <w:rFonts w:ascii="Arial" w:hAnsi="Arial" w:cs="Arial"/>
          <w:b/>
          <w:bCs/>
        </w:rPr>
        <w:t xml:space="preserve"> tabelas e</w:t>
      </w:r>
      <w:r w:rsidR="00171C6E">
        <w:rPr>
          <w:rFonts w:ascii="Arial" w:hAnsi="Arial" w:cs="Arial"/>
          <w:b/>
          <w:bCs/>
        </w:rPr>
        <w:t xml:space="preserve"> gráficos</w:t>
      </w:r>
    </w:p>
    <w:p w14:paraId="052E317D" w14:textId="77777777" w:rsidR="00F81CCC" w:rsidRPr="00F81CCC" w:rsidRDefault="00F81CCC" w:rsidP="00F81CCC">
      <w:pPr>
        <w:pStyle w:val="Legenda"/>
        <w:spacing w:after="0"/>
        <w:jc w:val="center"/>
        <w:rPr>
          <w:rFonts w:ascii="Arial" w:hAnsi="Arial" w:cs="Arial"/>
          <w:i w:val="0"/>
          <w:iCs w:val="0"/>
          <w:color w:val="auto"/>
          <w:sz w:val="24"/>
          <w:szCs w:val="24"/>
        </w:rPr>
      </w:pPr>
      <w:r w:rsidRPr="00F81CCC">
        <w:rPr>
          <w:rFonts w:ascii="Arial" w:hAnsi="Arial" w:cs="Arial"/>
          <w:b/>
          <w:bCs/>
          <w:i w:val="0"/>
          <w:iCs w:val="0"/>
          <w:color w:val="auto"/>
          <w:sz w:val="24"/>
          <w:szCs w:val="24"/>
        </w:rPr>
        <w:t>Figura 4</w:t>
      </w:r>
      <w:r w:rsidRPr="00F81CCC">
        <w:rPr>
          <w:rFonts w:ascii="Arial" w:hAnsi="Arial" w:cs="Arial"/>
          <w:i w:val="0"/>
          <w:iCs w:val="0"/>
          <w:color w:val="auto"/>
          <w:sz w:val="24"/>
          <w:szCs w:val="24"/>
        </w:rPr>
        <w:t>: Registros de atividades concernentes à Interpretação de Gráficos e Tabelas com a utilização da tela interativa</w:t>
      </w:r>
    </w:p>
    <w:p w14:paraId="08B0D0E4" w14:textId="77777777" w:rsidR="00A61F6C" w:rsidRPr="00A61F6C" w:rsidRDefault="00A61F6C" w:rsidP="00A61F6C"/>
    <w:tbl>
      <w:tblPr>
        <w:tblStyle w:val="TabeladeGradeClar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6"/>
        <w:gridCol w:w="4238"/>
      </w:tblGrid>
      <w:tr w:rsidR="004C1048" w14:paraId="4017FFF6" w14:textId="77777777" w:rsidTr="006C5402">
        <w:tc>
          <w:tcPr>
            <w:tcW w:w="0" w:type="auto"/>
          </w:tcPr>
          <w:p w14:paraId="6B8C9621" w14:textId="2FE3179B" w:rsidR="00500BBF" w:rsidRDefault="004C1048" w:rsidP="00955656">
            <w:pPr>
              <w:pStyle w:val="NormalWeb"/>
              <w:spacing w:line="360" w:lineRule="auto"/>
              <w:jc w:val="center"/>
              <w:rPr>
                <w:rFonts w:ascii="Arial" w:hAnsi="Arial" w:cs="Arial"/>
                <w:b/>
                <w:bCs/>
                <w:color w:val="FF0000"/>
              </w:rPr>
            </w:pPr>
            <w:r>
              <w:rPr>
                <w:rFonts w:ascii="Arial" w:hAnsi="Arial" w:cs="Arial"/>
                <w:b/>
                <w:bCs/>
                <w:noProof/>
                <w:color w:val="FF0000"/>
              </w:rPr>
              <w:lastRenderedPageBreak/>
              <w:drawing>
                <wp:inline distT="0" distB="0" distL="0" distR="0" wp14:anchorId="360D554C" wp14:editId="3D349564">
                  <wp:extent cx="2810578" cy="2107933"/>
                  <wp:effectExtent l="0" t="0" r="8890" b="6985"/>
                  <wp:docPr id="40938866"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38866" name="Imagem 4093886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37027" cy="2127769"/>
                          </a:xfrm>
                          <a:prstGeom prst="rect">
                            <a:avLst/>
                          </a:prstGeom>
                        </pic:spPr>
                      </pic:pic>
                    </a:graphicData>
                  </a:graphic>
                </wp:inline>
              </w:drawing>
            </w:r>
          </w:p>
        </w:tc>
        <w:tc>
          <w:tcPr>
            <w:tcW w:w="0" w:type="auto"/>
          </w:tcPr>
          <w:p w14:paraId="0B686C86" w14:textId="703B13E0" w:rsidR="008702CB" w:rsidRDefault="004C1048" w:rsidP="00955656">
            <w:pPr>
              <w:pStyle w:val="NormalWeb"/>
              <w:spacing w:line="360" w:lineRule="auto"/>
              <w:jc w:val="center"/>
              <w:rPr>
                <w:rFonts w:ascii="Arial" w:hAnsi="Arial" w:cs="Arial"/>
                <w:b/>
                <w:bCs/>
                <w:color w:val="FF0000"/>
              </w:rPr>
            </w:pPr>
            <w:r>
              <w:rPr>
                <w:rFonts w:ascii="Arial" w:hAnsi="Arial" w:cs="Arial"/>
                <w:b/>
                <w:bCs/>
                <w:noProof/>
                <w:color w:val="FF0000"/>
              </w:rPr>
              <w:drawing>
                <wp:inline distT="0" distB="0" distL="0" distR="0" wp14:anchorId="25767582" wp14:editId="5273BD5E">
                  <wp:extent cx="2794801" cy="2096101"/>
                  <wp:effectExtent l="0" t="0" r="5715" b="0"/>
                  <wp:docPr id="497632262" name="Imagem 4" descr="Interface gráfica do usuári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632262" name="Imagem 4" descr="Interface gráfica do usuário&#10;&#10;Descrição gerada automaticament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08776" cy="2106582"/>
                          </a:xfrm>
                          <a:prstGeom prst="rect">
                            <a:avLst/>
                          </a:prstGeom>
                        </pic:spPr>
                      </pic:pic>
                    </a:graphicData>
                  </a:graphic>
                </wp:inline>
              </w:drawing>
            </w:r>
          </w:p>
        </w:tc>
      </w:tr>
      <w:tr w:rsidR="004C1048" w14:paraId="2A4F4D77" w14:textId="77777777" w:rsidTr="006C5402">
        <w:tc>
          <w:tcPr>
            <w:tcW w:w="0" w:type="auto"/>
          </w:tcPr>
          <w:p w14:paraId="1A10F172" w14:textId="1782876F" w:rsidR="008702CB" w:rsidRDefault="004C1048" w:rsidP="00955656">
            <w:pPr>
              <w:pStyle w:val="NormalWeb"/>
              <w:jc w:val="both"/>
              <w:rPr>
                <w:rFonts w:ascii="Arial" w:hAnsi="Arial" w:cs="Arial"/>
                <w:b/>
                <w:bCs/>
                <w:noProof/>
                <w:color w:val="FF0000"/>
              </w:rPr>
            </w:pPr>
            <w:r>
              <w:rPr>
                <w:rFonts w:ascii="Arial" w:hAnsi="Arial" w:cs="Arial"/>
                <w:b/>
                <w:bCs/>
                <w:noProof/>
                <w:color w:val="FF0000"/>
              </w:rPr>
              <w:drawing>
                <wp:inline distT="0" distB="0" distL="0" distR="0" wp14:anchorId="05927602" wp14:editId="238A69D5">
                  <wp:extent cx="2764393" cy="2280367"/>
                  <wp:effectExtent l="0" t="0" r="0" b="5715"/>
                  <wp:docPr id="1814221885" name="Imagem 5" descr="Menina em pé em frente a computador&#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221885" name="Imagem 5" descr="Menina em pé em frente a computador&#10;&#10;Descrição gerada automaticamente com confiança baixa"/>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2764393" cy="2280367"/>
                          </a:xfrm>
                          <a:prstGeom prst="rect">
                            <a:avLst/>
                          </a:prstGeom>
                        </pic:spPr>
                      </pic:pic>
                    </a:graphicData>
                  </a:graphic>
                </wp:inline>
              </w:drawing>
            </w:r>
          </w:p>
        </w:tc>
        <w:tc>
          <w:tcPr>
            <w:tcW w:w="0" w:type="auto"/>
          </w:tcPr>
          <w:p w14:paraId="170B5F2F" w14:textId="1A6ACC9C" w:rsidR="008702CB" w:rsidRDefault="004C1048" w:rsidP="00955656">
            <w:pPr>
              <w:pStyle w:val="NormalWeb"/>
              <w:jc w:val="both"/>
              <w:rPr>
                <w:rFonts w:ascii="Arial" w:hAnsi="Arial" w:cs="Arial"/>
                <w:b/>
                <w:bCs/>
                <w:noProof/>
                <w:color w:val="FF0000"/>
              </w:rPr>
            </w:pPr>
            <w:r>
              <w:rPr>
                <w:rFonts w:ascii="Arial" w:hAnsi="Arial" w:cs="Arial"/>
                <w:b/>
                <w:bCs/>
                <w:noProof/>
                <w:color w:val="FF0000"/>
              </w:rPr>
              <w:drawing>
                <wp:inline distT="0" distB="0" distL="0" distR="0" wp14:anchorId="0E384402" wp14:editId="4C458EF7">
                  <wp:extent cx="2781701" cy="2258127"/>
                  <wp:effectExtent l="0" t="0" r="0" b="0"/>
                  <wp:docPr id="1007710431" name="Imagem 6" descr="Interface gráfica do usuário, Sit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10431" name="Imagem 6" descr="Interface gráfica do usuário, Site&#10;&#10;Descrição gerada automaticament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81701" cy="2258127"/>
                          </a:xfrm>
                          <a:prstGeom prst="rect">
                            <a:avLst/>
                          </a:prstGeom>
                        </pic:spPr>
                      </pic:pic>
                    </a:graphicData>
                  </a:graphic>
                </wp:inline>
              </w:drawing>
            </w:r>
          </w:p>
        </w:tc>
      </w:tr>
    </w:tbl>
    <w:p w14:paraId="6B578797" w14:textId="77777777" w:rsidR="00F81CCC" w:rsidRPr="00F81CCC" w:rsidRDefault="00F81CCC" w:rsidP="00F81CCC">
      <w:pPr>
        <w:spacing w:line="360" w:lineRule="auto"/>
        <w:jc w:val="center"/>
        <w:rPr>
          <w:rStyle w:val="oypena"/>
          <w:rFonts w:ascii="Arial" w:hAnsi="Arial" w:cs="Arial"/>
          <w:sz w:val="24"/>
          <w:szCs w:val="24"/>
        </w:rPr>
      </w:pPr>
      <w:r w:rsidRPr="00F81CCC">
        <w:rPr>
          <w:rFonts w:ascii="Arial" w:hAnsi="Arial" w:cs="Arial"/>
          <w:sz w:val="20"/>
          <w:szCs w:val="20"/>
        </w:rPr>
        <w:t>Fonte: Arquivo dos autores</w:t>
      </w:r>
    </w:p>
    <w:p w14:paraId="4E508A0F" w14:textId="4D27E88E" w:rsidR="00F908B9" w:rsidRPr="0091065D" w:rsidRDefault="00F908B9" w:rsidP="00B518D5">
      <w:pPr>
        <w:pStyle w:val="NormalWeb"/>
        <w:spacing w:line="360" w:lineRule="auto"/>
        <w:ind w:firstLine="709"/>
        <w:jc w:val="both"/>
        <w:rPr>
          <w:rFonts w:ascii="Arial" w:hAnsi="Arial" w:cs="Arial"/>
        </w:rPr>
      </w:pPr>
      <w:r>
        <w:rPr>
          <w:rFonts w:ascii="Arial" w:hAnsi="Arial" w:cs="Arial"/>
        </w:rPr>
        <w:t xml:space="preserve">A última </w:t>
      </w:r>
      <w:r w:rsidR="00191CAB">
        <w:rPr>
          <w:rFonts w:ascii="Arial" w:hAnsi="Arial" w:cs="Arial"/>
        </w:rPr>
        <w:t>parte</w:t>
      </w:r>
      <w:r>
        <w:rPr>
          <w:rFonts w:ascii="Arial" w:hAnsi="Arial" w:cs="Arial"/>
        </w:rPr>
        <w:t xml:space="preserve"> da sequência de atividades com letramento estatístico envolveu a utilização da tela interativa como recurso tecnológico de aprendizagem. Por meio da plataforma </w:t>
      </w:r>
      <w:proofErr w:type="spellStart"/>
      <w:r>
        <w:rPr>
          <w:rFonts w:ascii="Arial" w:hAnsi="Arial" w:cs="Arial"/>
          <w:i/>
          <w:iCs/>
        </w:rPr>
        <w:t>wordwall</w:t>
      </w:r>
      <w:proofErr w:type="spellEnd"/>
      <w:r>
        <w:rPr>
          <w:rFonts w:ascii="Arial" w:hAnsi="Arial" w:cs="Arial"/>
        </w:rPr>
        <w:t xml:space="preserve">, que pode ser acessada via </w:t>
      </w:r>
      <w:r w:rsidRPr="00F908B9">
        <w:rPr>
          <w:rFonts w:ascii="Arial" w:hAnsi="Arial" w:cs="Arial"/>
          <w:i/>
          <w:iCs/>
        </w:rPr>
        <w:t>internet</w:t>
      </w:r>
      <w:r>
        <w:rPr>
          <w:rFonts w:ascii="Arial" w:hAnsi="Arial" w:cs="Arial"/>
        </w:rPr>
        <w:t xml:space="preserve"> e disponibiliza conteúdos pedagógicos por meio de jogos e atividades, os estudantes puderam aprimorar as habilidades de interpretação de gráficos de colunas. </w:t>
      </w:r>
      <w:r w:rsidRPr="0091065D">
        <w:rPr>
          <w:rFonts w:ascii="Arial" w:hAnsi="Arial" w:cs="Arial"/>
        </w:rPr>
        <w:t>Sobre esse assunto, Marinho (2021</w:t>
      </w:r>
      <w:r w:rsidR="00F96A04">
        <w:rPr>
          <w:rFonts w:ascii="Arial" w:hAnsi="Arial" w:cs="Arial"/>
        </w:rPr>
        <w:t>, p 1</w:t>
      </w:r>
      <w:r w:rsidRPr="0091065D">
        <w:rPr>
          <w:rFonts w:ascii="Arial" w:hAnsi="Arial" w:cs="Arial"/>
        </w:rPr>
        <w:t>) comenta</w:t>
      </w:r>
      <w:r w:rsidR="00F96A04">
        <w:rPr>
          <w:rFonts w:ascii="Arial" w:hAnsi="Arial" w:cs="Arial"/>
        </w:rPr>
        <w:t>:</w:t>
      </w:r>
      <w:r w:rsidRPr="0091065D">
        <w:rPr>
          <w:rFonts w:ascii="Arial" w:hAnsi="Arial" w:cs="Arial"/>
        </w:rPr>
        <w:t xml:space="preserve"> “A utilização das tecnologias nas aulas de Matemática pode promover mudanças tanto na dinâmica da sala de aula quanto nas formas de ensinar e aprender os conteúdos.” </w:t>
      </w:r>
    </w:p>
    <w:p w14:paraId="02CD4256" w14:textId="5470948D" w:rsidR="00F908B9" w:rsidRDefault="00F908B9" w:rsidP="00B518D5">
      <w:pPr>
        <w:pStyle w:val="NormalWeb"/>
        <w:spacing w:line="360" w:lineRule="auto"/>
        <w:ind w:firstLine="709"/>
        <w:jc w:val="both"/>
        <w:rPr>
          <w:rFonts w:ascii="Arial" w:hAnsi="Arial" w:cs="Arial"/>
        </w:rPr>
      </w:pPr>
      <w:r>
        <w:rPr>
          <w:rFonts w:ascii="Arial" w:hAnsi="Arial" w:cs="Arial"/>
        </w:rPr>
        <w:t xml:space="preserve">Os gráficos, acompanhados de perguntas que contextualizavam sua interpretação, eram apresentados e, em sua maioria, tratavam de assuntos familiares aos estudantes, como alimentação, animais, brincadeiras, meios de transporte, dentre outros. Dessa maneira, ampliou-se a temática envolvendo a interpretação de gráficos, que teve início com as atividades relacionadas ao </w:t>
      </w:r>
      <w:r>
        <w:rPr>
          <w:rFonts w:ascii="Arial" w:hAnsi="Arial" w:cs="Arial"/>
        </w:rPr>
        <w:lastRenderedPageBreak/>
        <w:t xml:space="preserve">espaço de leitura em sala de aula, mas que não </w:t>
      </w:r>
      <w:r w:rsidR="00F96A04">
        <w:rPr>
          <w:rFonts w:ascii="Arial" w:hAnsi="Arial" w:cs="Arial"/>
        </w:rPr>
        <w:t>se limitou a</w:t>
      </w:r>
      <w:r>
        <w:rPr>
          <w:rFonts w:ascii="Arial" w:hAnsi="Arial" w:cs="Arial"/>
        </w:rPr>
        <w:t xml:space="preserve">penas a elas, </w:t>
      </w:r>
      <w:r w:rsidR="00F96A04">
        <w:rPr>
          <w:rFonts w:ascii="Arial" w:hAnsi="Arial" w:cs="Arial"/>
        </w:rPr>
        <w:t xml:space="preserve">uma vez que as aulas de estatística devem </w:t>
      </w:r>
      <w:r>
        <w:rPr>
          <w:rFonts w:ascii="Arial" w:hAnsi="Arial" w:cs="Arial"/>
        </w:rPr>
        <w:t>abarcar distintos assuntos e temas</w:t>
      </w:r>
      <w:r w:rsidR="00F96A04">
        <w:rPr>
          <w:rFonts w:ascii="Arial" w:hAnsi="Arial" w:cs="Arial"/>
        </w:rPr>
        <w:t xml:space="preserve"> que desempenham importantes funções sociais </w:t>
      </w:r>
      <w:r>
        <w:rPr>
          <w:rFonts w:ascii="Arial" w:hAnsi="Arial" w:cs="Arial"/>
        </w:rPr>
        <w:t xml:space="preserve">na vida dos estudantes, dentro e fora da escola. </w:t>
      </w:r>
    </w:p>
    <w:p w14:paraId="17768B67" w14:textId="4C6B4E2D" w:rsidR="00F908B9" w:rsidRDefault="00F908B9" w:rsidP="00570AE5">
      <w:pPr>
        <w:pStyle w:val="NormalWeb"/>
        <w:spacing w:line="360" w:lineRule="auto"/>
        <w:ind w:firstLine="709"/>
        <w:jc w:val="both"/>
        <w:rPr>
          <w:rFonts w:ascii="Arial" w:hAnsi="Arial" w:cs="Arial"/>
        </w:rPr>
      </w:pPr>
      <w:r>
        <w:rPr>
          <w:rFonts w:ascii="Arial" w:hAnsi="Arial" w:cs="Arial"/>
        </w:rPr>
        <w:t>A a</w:t>
      </w:r>
      <w:r w:rsidR="00CC67BE">
        <w:rPr>
          <w:rFonts w:ascii="Arial" w:hAnsi="Arial" w:cs="Arial"/>
        </w:rPr>
        <w:t>bordagem</w:t>
      </w:r>
      <w:r>
        <w:rPr>
          <w:rFonts w:ascii="Arial" w:hAnsi="Arial" w:cs="Arial"/>
        </w:rPr>
        <w:t xml:space="preserve"> foi realizada priorizando momentos grupais. Após relembrar a atividade anterior, coletivamente, a professora apresent</w:t>
      </w:r>
      <w:r w:rsidR="001A23B8">
        <w:rPr>
          <w:rFonts w:ascii="Arial" w:hAnsi="Arial" w:cs="Arial"/>
        </w:rPr>
        <w:t>ou</w:t>
      </w:r>
      <w:r>
        <w:rPr>
          <w:rFonts w:ascii="Arial" w:hAnsi="Arial" w:cs="Arial"/>
        </w:rPr>
        <w:t xml:space="preserve"> o</w:t>
      </w:r>
      <w:r w:rsidR="001A23B8">
        <w:rPr>
          <w:rFonts w:ascii="Arial" w:hAnsi="Arial" w:cs="Arial"/>
        </w:rPr>
        <w:t>s</w:t>
      </w:r>
      <w:r>
        <w:rPr>
          <w:rFonts w:ascii="Arial" w:hAnsi="Arial" w:cs="Arial"/>
        </w:rPr>
        <w:t xml:space="preserve"> gráfico</w:t>
      </w:r>
      <w:r w:rsidR="001A23B8">
        <w:rPr>
          <w:rFonts w:ascii="Arial" w:hAnsi="Arial" w:cs="Arial"/>
        </w:rPr>
        <w:t>s</w:t>
      </w:r>
      <w:r>
        <w:rPr>
          <w:rFonts w:ascii="Arial" w:hAnsi="Arial" w:cs="Arial"/>
        </w:rPr>
        <w:t xml:space="preserve"> aos estudantes e l</w:t>
      </w:r>
      <w:r w:rsidR="001A23B8">
        <w:rPr>
          <w:rFonts w:ascii="Arial" w:hAnsi="Arial" w:cs="Arial"/>
        </w:rPr>
        <w:t>eu</w:t>
      </w:r>
      <w:r>
        <w:rPr>
          <w:rFonts w:ascii="Arial" w:hAnsi="Arial" w:cs="Arial"/>
        </w:rPr>
        <w:t xml:space="preserve"> a</w:t>
      </w:r>
      <w:r w:rsidR="001A23B8">
        <w:rPr>
          <w:rFonts w:ascii="Arial" w:hAnsi="Arial" w:cs="Arial"/>
        </w:rPr>
        <w:t>s</w:t>
      </w:r>
      <w:r>
        <w:rPr>
          <w:rFonts w:ascii="Arial" w:hAnsi="Arial" w:cs="Arial"/>
        </w:rPr>
        <w:t xml:space="preserve"> pergunta</w:t>
      </w:r>
      <w:r w:rsidR="001A23B8">
        <w:rPr>
          <w:rFonts w:ascii="Arial" w:hAnsi="Arial" w:cs="Arial"/>
        </w:rPr>
        <w:t>s</w:t>
      </w:r>
      <w:r>
        <w:rPr>
          <w:rFonts w:ascii="Arial" w:hAnsi="Arial" w:cs="Arial"/>
        </w:rPr>
        <w:t>. A mediação da docente entre os e</w:t>
      </w:r>
      <w:r w:rsidR="001A23B8">
        <w:rPr>
          <w:rFonts w:ascii="Arial" w:hAnsi="Arial" w:cs="Arial"/>
        </w:rPr>
        <w:t>ducando</w:t>
      </w:r>
      <w:r w:rsidR="00B67218">
        <w:rPr>
          <w:rFonts w:ascii="Arial" w:hAnsi="Arial" w:cs="Arial"/>
        </w:rPr>
        <w:t>s</w:t>
      </w:r>
      <w:r>
        <w:rPr>
          <w:rFonts w:ascii="Arial" w:hAnsi="Arial" w:cs="Arial"/>
        </w:rPr>
        <w:t xml:space="preserve"> e o objeto de conhecimento nesse momento se fez importante não apenas com o foco em proporcionar conteúdos conceituais ou sua sistematização, conhecimentos esses que são primordiais, mas também para que os discentes pudessem realizar inferências com as informações apresentadas, além de demonstrarem o que compreenderam para interpretar os gráficos.</w:t>
      </w:r>
    </w:p>
    <w:p w14:paraId="39CE9DB3" w14:textId="6C4D0499" w:rsidR="00F908B9" w:rsidRDefault="00F908B9" w:rsidP="00B518D5">
      <w:pPr>
        <w:pStyle w:val="NormalWeb"/>
        <w:spacing w:line="360" w:lineRule="auto"/>
        <w:ind w:firstLine="709"/>
        <w:jc w:val="both"/>
        <w:rPr>
          <w:rFonts w:ascii="Arial" w:hAnsi="Arial" w:cs="Arial"/>
        </w:rPr>
      </w:pPr>
      <w:r>
        <w:rPr>
          <w:rFonts w:ascii="Arial" w:hAnsi="Arial" w:cs="Arial"/>
        </w:rPr>
        <w:t>Após a aula dialogada, os educandos marca</w:t>
      </w:r>
      <w:r w:rsidR="00C107FF">
        <w:rPr>
          <w:rFonts w:ascii="Arial" w:hAnsi="Arial" w:cs="Arial"/>
        </w:rPr>
        <w:t>ram</w:t>
      </w:r>
      <w:r>
        <w:rPr>
          <w:rFonts w:ascii="Arial" w:hAnsi="Arial" w:cs="Arial"/>
        </w:rPr>
        <w:t xml:space="preserve"> a resposta na tela interativa. Ao final do jogo, a plataforma exibi</w:t>
      </w:r>
      <w:r w:rsidR="002E307D">
        <w:rPr>
          <w:rFonts w:ascii="Arial" w:hAnsi="Arial" w:cs="Arial"/>
        </w:rPr>
        <w:t>u</w:t>
      </w:r>
      <w:r>
        <w:rPr>
          <w:rFonts w:ascii="Arial" w:hAnsi="Arial" w:cs="Arial"/>
        </w:rPr>
        <w:t xml:space="preserve"> a pontuação alcançada, bem como o tempo total para realização das </w:t>
      </w:r>
      <w:r w:rsidR="00044823">
        <w:rPr>
          <w:rFonts w:ascii="Arial" w:hAnsi="Arial" w:cs="Arial"/>
        </w:rPr>
        <w:t>resoluções</w:t>
      </w:r>
      <w:r>
        <w:rPr>
          <w:rFonts w:ascii="Arial" w:hAnsi="Arial" w:cs="Arial"/>
        </w:rPr>
        <w:t xml:space="preserve"> das questões. Também disponibiliz</w:t>
      </w:r>
      <w:r w:rsidR="002E307D">
        <w:rPr>
          <w:rFonts w:ascii="Arial" w:hAnsi="Arial" w:cs="Arial"/>
        </w:rPr>
        <w:t>ou</w:t>
      </w:r>
      <w:r>
        <w:rPr>
          <w:rFonts w:ascii="Arial" w:hAnsi="Arial" w:cs="Arial"/>
        </w:rPr>
        <w:t xml:space="preserve"> o acesso a um </w:t>
      </w:r>
      <w:r w:rsidRPr="002E307D">
        <w:rPr>
          <w:rFonts w:ascii="Arial" w:hAnsi="Arial" w:cs="Arial"/>
          <w:i/>
          <w:iCs/>
        </w:rPr>
        <w:t>ranking</w:t>
      </w:r>
      <w:r>
        <w:rPr>
          <w:rFonts w:ascii="Arial" w:hAnsi="Arial" w:cs="Arial"/>
        </w:rPr>
        <w:t xml:space="preserve">, </w:t>
      </w:r>
      <w:r w:rsidR="00F96A04">
        <w:rPr>
          <w:rFonts w:ascii="Arial" w:hAnsi="Arial" w:cs="Arial"/>
        </w:rPr>
        <w:t>permitindo</w:t>
      </w:r>
      <w:r>
        <w:rPr>
          <w:rFonts w:ascii="Arial" w:hAnsi="Arial" w:cs="Arial"/>
        </w:rPr>
        <w:t xml:space="preserve"> a visualização das </w:t>
      </w:r>
      <w:r w:rsidR="00320D0B">
        <w:rPr>
          <w:rFonts w:ascii="Arial" w:hAnsi="Arial" w:cs="Arial"/>
        </w:rPr>
        <w:t>soluções realizadas</w:t>
      </w:r>
      <w:r>
        <w:rPr>
          <w:rFonts w:ascii="Arial" w:hAnsi="Arial" w:cs="Arial"/>
        </w:rPr>
        <w:t xml:space="preserve"> e a possibilidade de iniciar novamente o jogo.</w:t>
      </w:r>
    </w:p>
    <w:p w14:paraId="77FB2DBC" w14:textId="634EFF70" w:rsidR="00900F9C" w:rsidRDefault="00900F9C" w:rsidP="0007220C">
      <w:pPr>
        <w:pStyle w:val="NormalWeb"/>
        <w:spacing w:line="360" w:lineRule="auto"/>
        <w:ind w:right="-567" w:firstLine="708"/>
        <w:jc w:val="both"/>
        <w:rPr>
          <w:rFonts w:ascii="Arial" w:hAnsi="Arial" w:cs="Arial"/>
        </w:rPr>
      </w:pPr>
      <w:r>
        <w:rPr>
          <w:rFonts w:ascii="Arial" w:hAnsi="Arial" w:cs="Arial"/>
        </w:rPr>
        <w:t>A tela interativa é um equipamento que permite ao professor planejar aulas que contemplem a sistematização dos conteúdos programáticos do ano escolar e, de maneira concomitante, favoreça o trabalho com a cultura digital. Nessa turma, composta por estudantes contemporâneos das tecnologias digitais, atividades envolvendo recursos tecnológicos sempre foram recebidas com entusiasmo.</w:t>
      </w:r>
    </w:p>
    <w:p w14:paraId="00F48928" w14:textId="6DFE5313" w:rsidR="00E96452" w:rsidRPr="00D37517" w:rsidRDefault="00E96452" w:rsidP="00955656">
      <w:pPr>
        <w:pStyle w:val="NormalWeb"/>
        <w:jc w:val="both"/>
        <w:rPr>
          <w:rFonts w:ascii="Arial" w:hAnsi="Arial" w:cs="Arial"/>
          <w:b/>
          <w:bCs/>
        </w:rPr>
      </w:pPr>
      <w:r w:rsidRPr="00D37517">
        <w:rPr>
          <w:rFonts w:ascii="Arial" w:hAnsi="Arial" w:cs="Arial"/>
          <w:b/>
          <w:bCs/>
        </w:rPr>
        <w:t>Avaliação</w:t>
      </w:r>
    </w:p>
    <w:p w14:paraId="2EAC6E7D" w14:textId="77777777" w:rsidR="008302A7" w:rsidRDefault="00EC4E61" w:rsidP="00955656">
      <w:pPr>
        <w:pStyle w:val="NormalWeb"/>
        <w:spacing w:line="360" w:lineRule="auto"/>
        <w:jc w:val="both"/>
        <w:rPr>
          <w:rFonts w:ascii="Arial" w:hAnsi="Arial" w:cs="Arial"/>
        </w:rPr>
      </w:pPr>
      <w:r>
        <w:rPr>
          <w:rFonts w:ascii="Arial" w:hAnsi="Arial" w:cs="Arial"/>
          <w:b/>
          <w:bCs/>
        </w:rPr>
        <w:tab/>
      </w:r>
      <w:r w:rsidR="001D0182">
        <w:rPr>
          <w:rFonts w:ascii="Arial" w:hAnsi="Arial" w:cs="Arial"/>
        </w:rPr>
        <w:t>A avaliação foi qualitativa e envolveu todo o processo, por meio da participação dos estudantes com as atividades propostas e a interação entre os colegas e professora.</w:t>
      </w:r>
    </w:p>
    <w:p w14:paraId="7B1CA069" w14:textId="2119227E" w:rsidR="00E96452" w:rsidRPr="00F80313" w:rsidRDefault="00F96A04" w:rsidP="00955656">
      <w:pPr>
        <w:pStyle w:val="NormalWeb"/>
        <w:spacing w:line="360" w:lineRule="auto"/>
        <w:jc w:val="both"/>
        <w:rPr>
          <w:rFonts w:ascii="Arial" w:hAnsi="Arial" w:cs="Arial"/>
          <w:b/>
          <w:bCs/>
        </w:rPr>
      </w:pPr>
      <w:r>
        <w:rPr>
          <w:rFonts w:ascii="Arial" w:hAnsi="Arial" w:cs="Arial"/>
          <w:b/>
          <w:bCs/>
        </w:rPr>
        <w:t>Considerações finais</w:t>
      </w:r>
    </w:p>
    <w:p w14:paraId="229DA0B5" w14:textId="1FDC8B18" w:rsidR="00366E1A" w:rsidRPr="00366E1A" w:rsidRDefault="008302A7" w:rsidP="00935009">
      <w:pPr>
        <w:pStyle w:val="NormalWeb"/>
        <w:spacing w:line="360" w:lineRule="auto"/>
        <w:ind w:firstLine="708"/>
        <w:jc w:val="both"/>
        <w:rPr>
          <w:rFonts w:ascii="Arial" w:hAnsi="Arial" w:cs="Arial"/>
        </w:rPr>
      </w:pPr>
      <w:r>
        <w:rPr>
          <w:rFonts w:ascii="Arial" w:hAnsi="Arial" w:cs="Arial"/>
        </w:rPr>
        <w:t>A</w:t>
      </w:r>
      <w:r w:rsidR="00366E1A" w:rsidRPr="00366E1A">
        <w:rPr>
          <w:rFonts w:ascii="Arial" w:hAnsi="Arial" w:cs="Arial"/>
        </w:rPr>
        <w:t xml:space="preserve"> contextualização fez com que a experiência com letramento estatístico fizesse maior sentido para a turma, pois o espaço de leitura e os livros lidos </w:t>
      </w:r>
      <w:r w:rsidR="00366E1A" w:rsidRPr="00366E1A">
        <w:rPr>
          <w:rFonts w:ascii="Arial" w:hAnsi="Arial" w:cs="Arial"/>
        </w:rPr>
        <w:lastRenderedPageBreak/>
        <w:t xml:space="preserve">durante o ano letivo </w:t>
      </w:r>
      <w:r w:rsidR="00D8132D" w:rsidRPr="00D37517">
        <w:rPr>
          <w:rFonts w:ascii="Arial" w:hAnsi="Arial" w:cs="Arial"/>
        </w:rPr>
        <w:t>eram</w:t>
      </w:r>
      <w:r w:rsidR="00366E1A" w:rsidRPr="00D37517">
        <w:rPr>
          <w:rFonts w:ascii="Arial" w:hAnsi="Arial" w:cs="Arial"/>
        </w:rPr>
        <w:t xml:space="preserve"> </w:t>
      </w:r>
      <w:r w:rsidR="00366E1A" w:rsidRPr="00366E1A">
        <w:rPr>
          <w:rFonts w:ascii="Arial" w:hAnsi="Arial" w:cs="Arial"/>
        </w:rPr>
        <w:t xml:space="preserve">assuntos conhecidos e sobre os quais </w:t>
      </w:r>
      <w:r w:rsidR="0031703C">
        <w:rPr>
          <w:rFonts w:ascii="Arial" w:hAnsi="Arial" w:cs="Arial"/>
        </w:rPr>
        <w:t xml:space="preserve">os estudantes </w:t>
      </w:r>
      <w:r w:rsidR="00366E1A" w:rsidRPr="00366E1A">
        <w:rPr>
          <w:rFonts w:ascii="Arial" w:hAnsi="Arial" w:cs="Arial"/>
        </w:rPr>
        <w:t>nut</w:t>
      </w:r>
      <w:r w:rsidR="00366E1A" w:rsidRPr="00D37517">
        <w:rPr>
          <w:rFonts w:ascii="Arial" w:hAnsi="Arial" w:cs="Arial"/>
        </w:rPr>
        <w:t>r</w:t>
      </w:r>
      <w:r w:rsidR="00D8132D" w:rsidRPr="00D37517">
        <w:rPr>
          <w:rFonts w:ascii="Arial" w:hAnsi="Arial" w:cs="Arial"/>
        </w:rPr>
        <w:t>iam</w:t>
      </w:r>
      <w:r w:rsidR="00366E1A" w:rsidRPr="00D37517">
        <w:rPr>
          <w:rFonts w:ascii="Arial" w:hAnsi="Arial" w:cs="Arial"/>
        </w:rPr>
        <w:t xml:space="preserve"> </w:t>
      </w:r>
      <w:r w:rsidR="00366E1A" w:rsidRPr="00366E1A">
        <w:rPr>
          <w:rFonts w:ascii="Arial" w:hAnsi="Arial" w:cs="Arial"/>
        </w:rPr>
        <w:t xml:space="preserve">interesse; </w:t>
      </w:r>
    </w:p>
    <w:p w14:paraId="142AFE52" w14:textId="17295A44" w:rsidR="00366E1A" w:rsidRDefault="00366E1A" w:rsidP="00955656">
      <w:pPr>
        <w:pStyle w:val="NormalWeb"/>
        <w:spacing w:line="360" w:lineRule="auto"/>
        <w:ind w:firstLine="708"/>
        <w:jc w:val="both"/>
        <w:rPr>
          <w:rFonts w:ascii="Arial" w:hAnsi="Arial" w:cs="Arial"/>
        </w:rPr>
      </w:pPr>
      <w:r w:rsidRPr="00366E1A">
        <w:rPr>
          <w:rFonts w:ascii="Arial" w:hAnsi="Arial" w:cs="Arial"/>
        </w:rPr>
        <w:t xml:space="preserve">Importa ressaltar que </w:t>
      </w:r>
      <w:r w:rsidR="007C4926">
        <w:rPr>
          <w:rFonts w:ascii="Arial" w:hAnsi="Arial" w:cs="Arial"/>
        </w:rPr>
        <w:t xml:space="preserve">esta </w:t>
      </w:r>
      <w:r w:rsidR="007C4926" w:rsidRPr="00096DE3">
        <w:rPr>
          <w:rFonts w:ascii="Arial" w:hAnsi="Arial" w:cs="Arial"/>
        </w:rPr>
        <w:t>proposta</w:t>
      </w:r>
      <w:r w:rsidRPr="00366E1A">
        <w:rPr>
          <w:rFonts w:ascii="Arial" w:hAnsi="Arial" w:cs="Arial"/>
        </w:rPr>
        <w:t xml:space="preserve"> auxilia no desenvolvimento do letramento e raciocínio estatístico e pode gerar aprendizados que servirão de conhecimentos prévios para as habilidades que serão trabalhadas nos anos seguintes da Educação Básica.</w:t>
      </w:r>
    </w:p>
    <w:p w14:paraId="6B2181FB" w14:textId="74FDA743" w:rsidR="00B03347" w:rsidRDefault="00212BF9" w:rsidP="00955656">
      <w:pPr>
        <w:pStyle w:val="NormalWeb"/>
        <w:spacing w:line="360" w:lineRule="auto"/>
        <w:ind w:firstLine="708"/>
        <w:jc w:val="both"/>
        <w:rPr>
          <w:rFonts w:ascii="Arial" w:hAnsi="Arial" w:cs="Arial"/>
          <w:color w:val="000000" w:themeColor="text1"/>
        </w:rPr>
      </w:pPr>
      <w:r>
        <w:rPr>
          <w:rFonts w:ascii="Arial" w:hAnsi="Arial" w:cs="Arial"/>
        </w:rPr>
        <w:t>É</w:t>
      </w:r>
      <w:r w:rsidR="00267B3B">
        <w:rPr>
          <w:rFonts w:ascii="Arial" w:hAnsi="Arial" w:cs="Arial"/>
        </w:rPr>
        <w:t xml:space="preserve"> preciso sublinhar que </w:t>
      </w:r>
      <w:r w:rsidR="00F35383">
        <w:rPr>
          <w:rFonts w:ascii="Arial" w:hAnsi="Arial" w:cs="Arial"/>
        </w:rPr>
        <w:t>esta sequência</w:t>
      </w:r>
      <w:r w:rsidR="00267B3B">
        <w:rPr>
          <w:rFonts w:ascii="Arial" w:hAnsi="Arial" w:cs="Arial"/>
        </w:rPr>
        <w:t xml:space="preserve"> didática</w:t>
      </w:r>
      <w:r w:rsidR="00B75AF2">
        <w:rPr>
          <w:rFonts w:ascii="Arial" w:hAnsi="Arial" w:cs="Arial"/>
        </w:rPr>
        <w:t xml:space="preserve"> obteve êxito e</w:t>
      </w:r>
      <w:r w:rsidR="00267B3B">
        <w:rPr>
          <w:rFonts w:ascii="Arial" w:hAnsi="Arial" w:cs="Arial"/>
        </w:rPr>
        <w:t xml:space="preserve"> atingiu os objetivos propostos</w:t>
      </w:r>
      <w:r w:rsidR="000001DC" w:rsidRPr="00050B5E">
        <w:rPr>
          <w:rFonts w:ascii="Arial" w:hAnsi="Arial" w:cs="Arial"/>
          <w:color w:val="000000" w:themeColor="text1"/>
        </w:rPr>
        <w:t xml:space="preserve">, </w:t>
      </w:r>
      <w:r w:rsidR="00EB2CAE" w:rsidRPr="00050B5E">
        <w:rPr>
          <w:rFonts w:ascii="Arial" w:hAnsi="Arial" w:cs="Arial"/>
          <w:color w:val="000000" w:themeColor="text1"/>
        </w:rPr>
        <w:t xml:space="preserve">alinhando-se </w:t>
      </w:r>
      <w:r w:rsidR="00296DAB" w:rsidRPr="000355C3">
        <w:rPr>
          <w:rFonts w:ascii="Arial" w:hAnsi="Arial" w:cs="Arial"/>
        </w:rPr>
        <w:t>à</w:t>
      </w:r>
      <w:r w:rsidR="00A6408E" w:rsidRPr="00050B5E">
        <w:rPr>
          <w:rFonts w:ascii="Arial" w:hAnsi="Arial" w:cs="Arial"/>
          <w:color w:val="000000" w:themeColor="text1"/>
        </w:rPr>
        <w:t xml:space="preserve"> literatura sobre o tem</w:t>
      </w:r>
      <w:r w:rsidR="00510C83" w:rsidRPr="00050B5E">
        <w:rPr>
          <w:rFonts w:ascii="Arial" w:hAnsi="Arial" w:cs="Arial"/>
          <w:color w:val="000000" w:themeColor="text1"/>
        </w:rPr>
        <w:t xml:space="preserve">a </w:t>
      </w:r>
      <w:r w:rsidR="004D1A6A" w:rsidRPr="00050B5E">
        <w:rPr>
          <w:rFonts w:ascii="Arial" w:hAnsi="Arial" w:cs="Arial"/>
          <w:color w:val="000000" w:themeColor="text1"/>
        </w:rPr>
        <w:t xml:space="preserve">e </w:t>
      </w:r>
      <w:r w:rsidR="00B15D82">
        <w:rPr>
          <w:rFonts w:ascii="Arial" w:hAnsi="Arial" w:cs="Arial"/>
          <w:color w:val="000000" w:themeColor="text1"/>
        </w:rPr>
        <w:t>aos documentos</w:t>
      </w:r>
      <w:r w:rsidR="009F538C">
        <w:rPr>
          <w:rFonts w:ascii="Arial" w:hAnsi="Arial" w:cs="Arial"/>
          <w:color w:val="000000" w:themeColor="text1"/>
        </w:rPr>
        <w:t xml:space="preserve"> oficiais</w:t>
      </w:r>
      <w:r w:rsidR="004D5D2D">
        <w:rPr>
          <w:rFonts w:ascii="Arial" w:hAnsi="Arial" w:cs="Arial"/>
          <w:color w:val="000000" w:themeColor="text1"/>
        </w:rPr>
        <w:t xml:space="preserve"> que regem a Educação Básica brasileira na atualidade, como</w:t>
      </w:r>
      <w:r w:rsidR="004D1A6A" w:rsidRPr="00050B5E">
        <w:rPr>
          <w:rFonts w:ascii="Arial" w:hAnsi="Arial" w:cs="Arial"/>
          <w:color w:val="000000" w:themeColor="text1"/>
        </w:rPr>
        <w:t xml:space="preserve"> </w:t>
      </w:r>
      <w:r w:rsidR="004D5D2D">
        <w:rPr>
          <w:rFonts w:ascii="Arial" w:hAnsi="Arial" w:cs="Arial"/>
          <w:color w:val="000000" w:themeColor="text1"/>
        </w:rPr>
        <w:t xml:space="preserve">a </w:t>
      </w:r>
      <w:r w:rsidR="004D1A6A" w:rsidRPr="00050B5E">
        <w:rPr>
          <w:rFonts w:ascii="Arial" w:hAnsi="Arial" w:cs="Arial"/>
          <w:color w:val="000000" w:themeColor="text1"/>
        </w:rPr>
        <w:t xml:space="preserve">Base Nacional Comum Curricular, </w:t>
      </w:r>
      <w:r w:rsidR="00CB7EB5">
        <w:rPr>
          <w:rFonts w:ascii="Arial" w:hAnsi="Arial" w:cs="Arial"/>
          <w:color w:val="000000" w:themeColor="text1"/>
        </w:rPr>
        <w:t xml:space="preserve">documento nacional de caráter normativo e, subordinados </w:t>
      </w:r>
      <w:r w:rsidR="005932F4">
        <w:rPr>
          <w:rFonts w:ascii="Arial" w:hAnsi="Arial" w:cs="Arial"/>
          <w:color w:val="000000" w:themeColor="text1"/>
        </w:rPr>
        <w:t>a</w:t>
      </w:r>
      <w:r w:rsidR="00CB7EB5">
        <w:rPr>
          <w:rFonts w:ascii="Arial" w:hAnsi="Arial" w:cs="Arial"/>
          <w:color w:val="000000" w:themeColor="text1"/>
        </w:rPr>
        <w:t xml:space="preserve"> ela, </w:t>
      </w:r>
      <w:r w:rsidR="005B74C2">
        <w:rPr>
          <w:rFonts w:ascii="Arial" w:hAnsi="Arial" w:cs="Arial"/>
          <w:color w:val="000000" w:themeColor="text1"/>
        </w:rPr>
        <w:t>o</w:t>
      </w:r>
      <w:r w:rsidR="00653B2F">
        <w:rPr>
          <w:rFonts w:ascii="Arial" w:hAnsi="Arial" w:cs="Arial"/>
          <w:color w:val="000000" w:themeColor="text1"/>
        </w:rPr>
        <w:t>s Currículos Paulista e Santist</w:t>
      </w:r>
      <w:r w:rsidR="00F42C8A">
        <w:rPr>
          <w:rFonts w:ascii="Arial" w:hAnsi="Arial" w:cs="Arial"/>
          <w:color w:val="000000" w:themeColor="text1"/>
        </w:rPr>
        <w:t xml:space="preserve">a, </w:t>
      </w:r>
      <w:r w:rsidR="0042570D">
        <w:rPr>
          <w:rFonts w:ascii="Arial" w:hAnsi="Arial" w:cs="Arial"/>
          <w:color w:val="000000" w:themeColor="text1"/>
        </w:rPr>
        <w:t>considerando</w:t>
      </w:r>
      <w:r w:rsidR="00053748">
        <w:rPr>
          <w:rFonts w:ascii="Arial" w:hAnsi="Arial" w:cs="Arial"/>
          <w:color w:val="000000" w:themeColor="text1"/>
        </w:rPr>
        <w:t xml:space="preserve">-se que a experiência realizada aconteceu no município de Santos, localizado no </w:t>
      </w:r>
      <w:r w:rsidR="00606269">
        <w:rPr>
          <w:rFonts w:ascii="Arial" w:hAnsi="Arial" w:cs="Arial"/>
          <w:color w:val="000000" w:themeColor="text1"/>
        </w:rPr>
        <w:t>estado de São Paulo</w:t>
      </w:r>
      <w:r w:rsidR="00053748">
        <w:rPr>
          <w:rFonts w:ascii="Arial" w:hAnsi="Arial" w:cs="Arial"/>
          <w:color w:val="000000" w:themeColor="text1"/>
        </w:rPr>
        <w:t xml:space="preserve">. Porém, podemos afirmar que o trabalho aqui proposto vai além do que preconiza a BNCC e os </w:t>
      </w:r>
      <w:r w:rsidR="00B03347">
        <w:rPr>
          <w:rFonts w:ascii="Arial" w:hAnsi="Arial" w:cs="Arial"/>
          <w:color w:val="000000" w:themeColor="text1"/>
        </w:rPr>
        <w:t>C</w:t>
      </w:r>
      <w:r w:rsidR="00053748">
        <w:rPr>
          <w:rFonts w:ascii="Arial" w:hAnsi="Arial" w:cs="Arial"/>
          <w:color w:val="000000" w:themeColor="text1"/>
        </w:rPr>
        <w:t>urrículos Paulista e Santista</w:t>
      </w:r>
      <w:r w:rsidR="00B03347">
        <w:rPr>
          <w:rFonts w:ascii="Arial" w:hAnsi="Arial" w:cs="Arial"/>
          <w:color w:val="000000" w:themeColor="text1"/>
        </w:rPr>
        <w:t>, pois ao não considerar as realidades locais e das escolas a BNCC não levanta nenhuma discussão sobre os aspectos relacionados ao letramento estatístico, como bem salientam Carvalho</w:t>
      </w:r>
      <w:r w:rsidR="00B553F9">
        <w:rPr>
          <w:rFonts w:ascii="Arial" w:hAnsi="Arial" w:cs="Arial"/>
          <w:color w:val="000000" w:themeColor="text1"/>
        </w:rPr>
        <w:t>, Carvalho e Carvalho</w:t>
      </w:r>
      <w:r w:rsidR="00B03347">
        <w:rPr>
          <w:rFonts w:ascii="Arial" w:hAnsi="Arial" w:cs="Arial"/>
          <w:color w:val="000000" w:themeColor="text1"/>
        </w:rPr>
        <w:t xml:space="preserve">.: </w:t>
      </w:r>
    </w:p>
    <w:p w14:paraId="37C8952B" w14:textId="6DA87CBF" w:rsidR="00B03347" w:rsidRPr="00B03347" w:rsidRDefault="00B03347" w:rsidP="00B03347">
      <w:pPr>
        <w:spacing w:line="276" w:lineRule="auto"/>
        <w:ind w:left="2268"/>
        <w:jc w:val="both"/>
        <w:rPr>
          <w:rFonts w:ascii="Arial" w:hAnsi="Arial" w:cs="Arial"/>
        </w:rPr>
      </w:pPr>
      <w:r w:rsidRPr="00B03347">
        <w:rPr>
          <w:rFonts w:ascii="Arial" w:hAnsi="Arial" w:cs="Arial"/>
        </w:rPr>
        <w:t>Por exemplo, não se encontra menção no texto da BNCC ao conceito de letramento estatístico. O documento faz referência aos termos letramento matemático e letramento científico, mas não menciona explicitamente o termo letramento estatístico</w:t>
      </w:r>
      <w:r>
        <w:rPr>
          <w:rFonts w:ascii="Arial" w:hAnsi="Arial" w:cs="Arial"/>
        </w:rPr>
        <w:t xml:space="preserve"> (Carvalho</w:t>
      </w:r>
      <w:r w:rsidR="00B553F9">
        <w:rPr>
          <w:rFonts w:ascii="Arial" w:hAnsi="Arial" w:cs="Arial"/>
        </w:rPr>
        <w:t>, Carvalho</w:t>
      </w:r>
      <w:r w:rsidR="00BD1FD6">
        <w:rPr>
          <w:rFonts w:ascii="Arial" w:hAnsi="Arial" w:cs="Arial"/>
        </w:rPr>
        <w:t xml:space="preserve">; </w:t>
      </w:r>
      <w:r w:rsidR="00B553F9">
        <w:rPr>
          <w:rFonts w:ascii="Arial" w:hAnsi="Arial" w:cs="Arial"/>
        </w:rPr>
        <w:t>Carvalho,</w:t>
      </w:r>
      <w:r>
        <w:rPr>
          <w:rFonts w:ascii="Arial" w:hAnsi="Arial" w:cs="Arial"/>
        </w:rPr>
        <w:t xml:space="preserve"> 2021, pg. 196)</w:t>
      </w:r>
    </w:p>
    <w:p w14:paraId="405B943D" w14:textId="00E1CF4A" w:rsidR="00156DFD" w:rsidRDefault="00156DFD" w:rsidP="00955656">
      <w:pPr>
        <w:spacing w:line="360" w:lineRule="auto"/>
        <w:ind w:firstLine="709"/>
        <w:jc w:val="both"/>
        <w:rPr>
          <w:rFonts w:ascii="Arial" w:hAnsi="Arial" w:cs="Arial"/>
          <w:sz w:val="24"/>
          <w:szCs w:val="24"/>
        </w:rPr>
      </w:pPr>
      <w:r>
        <w:rPr>
          <w:rFonts w:ascii="Arial" w:hAnsi="Arial" w:cs="Arial"/>
          <w:sz w:val="24"/>
          <w:szCs w:val="24"/>
        </w:rPr>
        <w:t>Confiamos que este projeto po</w:t>
      </w:r>
      <w:r w:rsidR="00F35383">
        <w:rPr>
          <w:rFonts w:ascii="Arial" w:hAnsi="Arial" w:cs="Arial"/>
          <w:sz w:val="24"/>
          <w:szCs w:val="24"/>
        </w:rPr>
        <w:t>ssa</w:t>
      </w:r>
      <w:r w:rsidR="00EF5509">
        <w:rPr>
          <w:rFonts w:ascii="Arial" w:hAnsi="Arial" w:cs="Arial"/>
          <w:sz w:val="24"/>
          <w:szCs w:val="24"/>
        </w:rPr>
        <w:t xml:space="preserve"> subsidiar</w:t>
      </w:r>
      <w:r>
        <w:rPr>
          <w:rFonts w:ascii="Arial" w:hAnsi="Arial" w:cs="Arial"/>
          <w:sz w:val="24"/>
          <w:szCs w:val="24"/>
        </w:rPr>
        <w:t xml:space="preserve"> </w:t>
      </w:r>
      <w:r w:rsidR="00EF5509">
        <w:rPr>
          <w:rFonts w:ascii="Arial" w:hAnsi="Arial" w:cs="Arial"/>
          <w:sz w:val="24"/>
          <w:szCs w:val="24"/>
        </w:rPr>
        <w:t>outr</w:t>
      </w:r>
      <w:r w:rsidR="00B03347">
        <w:rPr>
          <w:rFonts w:ascii="Arial" w:hAnsi="Arial" w:cs="Arial"/>
          <w:sz w:val="24"/>
          <w:szCs w:val="24"/>
        </w:rPr>
        <w:t>a</w:t>
      </w:r>
      <w:r w:rsidR="00B553F9">
        <w:rPr>
          <w:rFonts w:ascii="Arial" w:hAnsi="Arial" w:cs="Arial"/>
          <w:sz w:val="24"/>
          <w:szCs w:val="24"/>
        </w:rPr>
        <w:t>s</w:t>
      </w:r>
      <w:r w:rsidR="00B03347">
        <w:rPr>
          <w:rFonts w:ascii="Arial" w:hAnsi="Arial" w:cs="Arial"/>
          <w:sz w:val="24"/>
          <w:szCs w:val="24"/>
        </w:rPr>
        <w:t xml:space="preserve"> professora</w:t>
      </w:r>
      <w:r w:rsidR="00EF5509">
        <w:rPr>
          <w:rFonts w:ascii="Arial" w:hAnsi="Arial" w:cs="Arial"/>
          <w:sz w:val="24"/>
          <w:szCs w:val="24"/>
        </w:rPr>
        <w:t>s</w:t>
      </w:r>
      <w:r>
        <w:rPr>
          <w:rFonts w:ascii="Arial" w:hAnsi="Arial" w:cs="Arial"/>
          <w:sz w:val="24"/>
          <w:szCs w:val="24"/>
        </w:rPr>
        <w:t xml:space="preserve"> </w:t>
      </w:r>
      <w:r w:rsidR="00B03347">
        <w:rPr>
          <w:rFonts w:ascii="Arial" w:hAnsi="Arial" w:cs="Arial"/>
          <w:sz w:val="24"/>
          <w:szCs w:val="24"/>
        </w:rPr>
        <w:t xml:space="preserve">e </w:t>
      </w:r>
      <w:r>
        <w:rPr>
          <w:rFonts w:ascii="Arial" w:hAnsi="Arial" w:cs="Arial"/>
          <w:sz w:val="24"/>
          <w:szCs w:val="24"/>
        </w:rPr>
        <w:t>professores</w:t>
      </w:r>
      <w:r w:rsidR="00EF5509">
        <w:rPr>
          <w:rFonts w:ascii="Arial" w:hAnsi="Arial" w:cs="Arial"/>
          <w:sz w:val="24"/>
          <w:szCs w:val="24"/>
        </w:rPr>
        <w:t xml:space="preserve"> em suas práticas </w:t>
      </w:r>
      <w:r w:rsidR="00F35383">
        <w:rPr>
          <w:rFonts w:ascii="Arial" w:hAnsi="Arial" w:cs="Arial"/>
          <w:sz w:val="24"/>
          <w:szCs w:val="24"/>
        </w:rPr>
        <w:t>pedagógicas</w:t>
      </w:r>
      <w:r>
        <w:rPr>
          <w:rFonts w:ascii="Arial" w:hAnsi="Arial" w:cs="Arial"/>
          <w:sz w:val="24"/>
          <w:szCs w:val="24"/>
        </w:rPr>
        <w:t xml:space="preserve">, assim como servir de base para novas investigações </w:t>
      </w:r>
      <w:r w:rsidR="00B03347">
        <w:rPr>
          <w:rFonts w:ascii="Arial" w:hAnsi="Arial" w:cs="Arial"/>
          <w:sz w:val="24"/>
          <w:szCs w:val="24"/>
        </w:rPr>
        <w:t>sobre a importância do trabalho com o letramento estatístico desde as primeiras séries do Ensino Fundamenta</w:t>
      </w:r>
      <w:r w:rsidR="003E5302">
        <w:rPr>
          <w:rFonts w:ascii="Arial" w:hAnsi="Arial" w:cs="Arial"/>
          <w:sz w:val="24"/>
          <w:szCs w:val="24"/>
        </w:rPr>
        <w:t>l</w:t>
      </w:r>
      <w:r w:rsidR="00B03347">
        <w:rPr>
          <w:rFonts w:ascii="Arial" w:hAnsi="Arial" w:cs="Arial"/>
          <w:sz w:val="24"/>
          <w:szCs w:val="24"/>
        </w:rPr>
        <w:t xml:space="preserve"> para a construção de uma realmente crítica e participativa. </w:t>
      </w:r>
    </w:p>
    <w:p w14:paraId="010C71B8" w14:textId="264481F4" w:rsidR="00806789" w:rsidRPr="007A6DE5" w:rsidRDefault="00BD1FD6" w:rsidP="00955656">
      <w:pPr>
        <w:pStyle w:val="NormalWeb"/>
        <w:spacing w:line="360" w:lineRule="auto"/>
        <w:jc w:val="both"/>
        <w:rPr>
          <w:rFonts w:ascii="Arial" w:hAnsi="Arial" w:cs="Arial"/>
          <w:b/>
          <w:bCs/>
        </w:rPr>
      </w:pPr>
      <w:r w:rsidRPr="007A6DE5">
        <w:rPr>
          <w:rFonts w:ascii="Arial" w:hAnsi="Arial" w:cs="Arial"/>
          <w:b/>
          <w:bCs/>
        </w:rPr>
        <w:t>Referências</w:t>
      </w:r>
    </w:p>
    <w:p w14:paraId="4D1CA23D" w14:textId="65C0EBAC" w:rsidR="00366E1A" w:rsidRPr="00642A8C" w:rsidRDefault="00366E1A" w:rsidP="00955656">
      <w:pPr>
        <w:spacing w:line="240" w:lineRule="auto"/>
        <w:rPr>
          <w:rFonts w:ascii="Arial" w:hAnsi="Arial" w:cs="Arial"/>
          <w:bCs/>
          <w:sz w:val="24"/>
          <w:szCs w:val="24"/>
        </w:rPr>
      </w:pPr>
      <w:r w:rsidRPr="00642A8C">
        <w:rPr>
          <w:rFonts w:ascii="Arial" w:hAnsi="Arial" w:cs="Arial"/>
          <w:bCs/>
          <w:sz w:val="24"/>
          <w:szCs w:val="24"/>
        </w:rPr>
        <w:t xml:space="preserve">BRASIL. Ministério da Educação. </w:t>
      </w:r>
      <w:r w:rsidRPr="00FC42D5">
        <w:rPr>
          <w:rFonts w:ascii="Arial" w:hAnsi="Arial" w:cs="Arial"/>
          <w:b/>
          <w:sz w:val="24"/>
          <w:szCs w:val="24"/>
        </w:rPr>
        <w:t>Base Nacional Comum Curricular</w:t>
      </w:r>
      <w:r w:rsidRPr="00642A8C">
        <w:rPr>
          <w:rFonts w:ascii="Arial" w:hAnsi="Arial" w:cs="Arial"/>
          <w:bCs/>
          <w:sz w:val="24"/>
          <w:szCs w:val="24"/>
        </w:rPr>
        <w:t>. Brasília, 2018.</w:t>
      </w:r>
      <w:r w:rsidR="005E04F5" w:rsidRPr="00642A8C">
        <w:rPr>
          <w:rFonts w:ascii="Arial" w:hAnsi="Arial" w:cs="Arial"/>
          <w:bCs/>
          <w:sz w:val="24"/>
          <w:szCs w:val="24"/>
        </w:rPr>
        <w:t xml:space="preserve"> Disponível em</w:t>
      </w:r>
      <w:r w:rsidR="00837329" w:rsidRPr="00837329">
        <w:t xml:space="preserve"> </w:t>
      </w:r>
      <w:r w:rsidR="00837329" w:rsidRPr="00837329">
        <w:rPr>
          <w:rFonts w:ascii="Arial" w:hAnsi="Arial" w:cs="Arial"/>
          <w:bCs/>
          <w:sz w:val="24"/>
          <w:szCs w:val="24"/>
        </w:rPr>
        <w:t>http://portal.mec.gov.br/index.php?option=com_docman&amp;view=download&amp;alias=79601-anexo-texto-bncc-reexportado-pdf-2&amp;category_slug=dezembro-2017-pdf&amp;Itemid=30192</w:t>
      </w:r>
      <w:r w:rsidR="005E04F5" w:rsidRPr="00642A8C">
        <w:rPr>
          <w:rFonts w:ascii="Arial" w:hAnsi="Arial" w:cs="Arial"/>
          <w:sz w:val="24"/>
          <w:szCs w:val="24"/>
        </w:rPr>
        <w:t>. Acesso em: 11 dez. 2023</w:t>
      </w:r>
    </w:p>
    <w:p w14:paraId="60AF81F2" w14:textId="47D12C41" w:rsidR="00102CA1" w:rsidRDefault="00102CA1" w:rsidP="00955656">
      <w:pPr>
        <w:pStyle w:val="NormalWeb"/>
        <w:rPr>
          <w:rFonts w:ascii="Arial" w:hAnsi="Arial" w:cs="Arial"/>
        </w:rPr>
      </w:pPr>
      <w:r w:rsidRPr="00642A8C">
        <w:rPr>
          <w:rFonts w:ascii="Arial" w:hAnsi="Arial" w:cs="Arial"/>
        </w:rPr>
        <w:lastRenderedPageBreak/>
        <w:t xml:space="preserve">BRASIL Ministério da Educação Básica. </w:t>
      </w:r>
      <w:r w:rsidRPr="00F6198D">
        <w:rPr>
          <w:rFonts w:ascii="Arial" w:hAnsi="Arial" w:cs="Arial"/>
          <w:b/>
          <w:bCs/>
        </w:rPr>
        <w:t>Base Nacional Comum Curricular,</w:t>
      </w:r>
      <w:r w:rsidRPr="00642A8C">
        <w:rPr>
          <w:rFonts w:ascii="Arial" w:hAnsi="Arial" w:cs="Arial"/>
        </w:rPr>
        <w:t xml:space="preserve"> 2017, n.p. Disponível em: </w:t>
      </w:r>
      <w:r w:rsidR="00D10A75" w:rsidRPr="00642A8C">
        <w:rPr>
          <w:rFonts w:ascii="Arial" w:hAnsi="Arial" w:cs="Arial"/>
        </w:rPr>
        <w:t>h</w:t>
      </w:r>
      <w:r w:rsidRPr="00642A8C">
        <w:rPr>
          <w:rFonts w:ascii="Arial" w:hAnsi="Arial" w:cs="Arial"/>
        </w:rPr>
        <w:t>ttp://basenacionalcomum.mec.gov.br/implementacao/praticas/caderno-de-praticas/aprofundamentos/193-tecnologias-digitais-da-informacao-e-comunicacao-no-contexto-escolar-possibilidades. Acesso em: 20 set. 2023.</w:t>
      </w:r>
    </w:p>
    <w:p w14:paraId="26013C0F" w14:textId="66FE4D21" w:rsidR="00623A28" w:rsidRPr="00642A8C" w:rsidRDefault="00623A28" w:rsidP="00C77960">
      <w:pPr>
        <w:pStyle w:val="NormalWeb"/>
        <w:jc w:val="both"/>
        <w:rPr>
          <w:rFonts w:ascii="Arial" w:hAnsi="Arial" w:cs="Arial"/>
        </w:rPr>
      </w:pPr>
      <w:r>
        <w:rPr>
          <w:rFonts w:ascii="Arial" w:hAnsi="Arial" w:cs="Arial"/>
        </w:rPr>
        <w:t>CARVALHO, L. M. L.; CARVALHO, C. F.; CARVALHO, R. N. Dados estatísticos e pandemia</w:t>
      </w:r>
      <w:r w:rsidR="00C77960">
        <w:rPr>
          <w:rFonts w:ascii="Arial" w:hAnsi="Arial" w:cs="Arial"/>
        </w:rPr>
        <w:t xml:space="preserve"> de Covid-19: reflexões sobre dimensões do letramento estatístico. In: MONTEIRO, C. E. F.; CARVALHO, L. M. L. (</w:t>
      </w:r>
      <w:proofErr w:type="spellStart"/>
      <w:r w:rsidR="00C77960">
        <w:rPr>
          <w:rFonts w:ascii="Arial" w:hAnsi="Arial" w:cs="Arial"/>
        </w:rPr>
        <w:t>Orgs</w:t>
      </w:r>
      <w:proofErr w:type="spellEnd"/>
      <w:r w:rsidR="00C77960">
        <w:rPr>
          <w:rFonts w:ascii="Arial" w:hAnsi="Arial" w:cs="Arial"/>
        </w:rPr>
        <w:t xml:space="preserve">.). </w:t>
      </w:r>
      <w:r w:rsidR="00C77960" w:rsidRPr="00C77960">
        <w:rPr>
          <w:rFonts w:ascii="Arial" w:hAnsi="Arial" w:cs="Arial"/>
          <w:b/>
          <w:bCs/>
        </w:rPr>
        <w:t>Temas emergentes em letramento estatístico</w:t>
      </w:r>
      <w:r w:rsidR="00C77960">
        <w:rPr>
          <w:rFonts w:ascii="Arial" w:hAnsi="Arial" w:cs="Arial"/>
        </w:rPr>
        <w:t xml:space="preserve">. Recife, Universidade Federal de Pernambuco, 2021, p. 182-203. Disponível em </w:t>
      </w:r>
      <w:hyperlink r:id="rId19" w:history="1">
        <w:r w:rsidR="00C77960" w:rsidRPr="00C02B63">
          <w:rPr>
            <w:rStyle w:val="Hyperlink"/>
            <w:rFonts w:ascii="Arial" w:hAnsi="Arial" w:cs="Arial"/>
          </w:rPr>
          <w:t>https://editora.ufpe.br/books/catalog/view/666/677/2080</w:t>
        </w:r>
      </w:hyperlink>
      <w:r w:rsidR="00C77960">
        <w:rPr>
          <w:rFonts w:ascii="Arial" w:hAnsi="Arial" w:cs="Arial"/>
        </w:rPr>
        <w:t>. Acesso em 14 abr. 2024.</w:t>
      </w:r>
    </w:p>
    <w:p w14:paraId="00870ABD" w14:textId="00B7673A" w:rsidR="00F81CCC" w:rsidRPr="00F81CCC" w:rsidRDefault="00F81CCC" w:rsidP="00F81CCC">
      <w:pPr>
        <w:spacing w:line="240" w:lineRule="auto"/>
        <w:jc w:val="both"/>
        <w:rPr>
          <w:rFonts w:ascii="Arial" w:hAnsi="Arial" w:cs="Arial"/>
          <w:b/>
          <w:sz w:val="24"/>
          <w:szCs w:val="24"/>
        </w:rPr>
      </w:pPr>
      <w:r w:rsidRPr="00F81CCC">
        <w:rPr>
          <w:rFonts w:ascii="Arial" w:hAnsi="Arial" w:cs="Arial"/>
          <w:bCs/>
          <w:sz w:val="24"/>
          <w:szCs w:val="24"/>
        </w:rPr>
        <w:t xml:space="preserve">CAZORLA, Irene M; UTSUMI, Miriam C. Reflexões sobre o ensino de estatística na educação básica. In: CAZORLA, Irene M.; SANTANA, </w:t>
      </w:r>
      <w:proofErr w:type="spellStart"/>
      <w:r w:rsidRPr="00F81CCC">
        <w:rPr>
          <w:rFonts w:ascii="Arial" w:hAnsi="Arial" w:cs="Arial"/>
          <w:bCs/>
          <w:sz w:val="24"/>
          <w:szCs w:val="24"/>
        </w:rPr>
        <w:t>Eurivalda</w:t>
      </w:r>
      <w:proofErr w:type="spellEnd"/>
      <w:r w:rsidRPr="00F81CCC">
        <w:rPr>
          <w:rFonts w:ascii="Arial" w:hAnsi="Arial" w:cs="Arial"/>
          <w:bCs/>
          <w:sz w:val="24"/>
          <w:szCs w:val="24"/>
        </w:rPr>
        <w:t xml:space="preserve"> (org.)</w:t>
      </w:r>
      <w:r w:rsidRPr="00F81CCC">
        <w:rPr>
          <w:rFonts w:ascii="Arial" w:hAnsi="Arial" w:cs="Arial"/>
          <w:b/>
          <w:sz w:val="24"/>
          <w:szCs w:val="24"/>
        </w:rPr>
        <w:t xml:space="preserve">. Do Tratamento da Informação ao Letramento Estatístico. </w:t>
      </w:r>
      <w:r w:rsidRPr="00F81CCC">
        <w:rPr>
          <w:rFonts w:ascii="Arial" w:hAnsi="Arial" w:cs="Arial"/>
          <w:bCs/>
          <w:sz w:val="24"/>
          <w:szCs w:val="24"/>
        </w:rPr>
        <w:t xml:space="preserve">Itabuna: Via </w:t>
      </w:r>
      <w:proofErr w:type="spellStart"/>
      <w:r w:rsidRPr="00F81CCC">
        <w:rPr>
          <w:rFonts w:ascii="Arial" w:hAnsi="Arial" w:cs="Arial"/>
          <w:bCs/>
          <w:sz w:val="24"/>
          <w:szCs w:val="24"/>
        </w:rPr>
        <w:t>Litterarum</w:t>
      </w:r>
      <w:proofErr w:type="spellEnd"/>
      <w:r w:rsidRPr="00F81CCC">
        <w:rPr>
          <w:rFonts w:ascii="Arial" w:hAnsi="Arial" w:cs="Arial"/>
          <w:bCs/>
          <w:sz w:val="24"/>
          <w:szCs w:val="24"/>
        </w:rPr>
        <w:t xml:space="preserve"> Editora, 2010, p. 9-18.</w:t>
      </w:r>
    </w:p>
    <w:p w14:paraId="57B3A776" w14:textId="770C1C94" w:rsidR="00F81CCC" w:rsidRPr="00F81CCC" w:rsidRDefault="00F81CCC" w:rsidP="00F81CCC">
      <w:pPr>
        <w:spacing w:line="240" w:lineRule="auto"/>
        <w:jc w:val="both"/>
        <w:rPr>
          <w:rFonts w:ascii="Arial" w:hAnsi="Arial" w:cs="Arial"/>
          <w:bCs/>
          <w:sz w:val="24"/>
          <w:szCs w:val="24"/>
        </w:rPr>
      </w:pPr>
      <w:r w:rsidRPr="00F81CCC">
        <w:rPr>
          <w:rFonts w:ascii="Arial" w:hAnsi="Arial" w:cs="Arial"/>
          <w:bCs/>
          <w:sz w:val="24"/>
          <w:szCs w:val="24"/>
        </w:rPr>
        <w:t xml:space="preserve">CAZORLA, Irene M.; KATAOKA, Verônica Y.; SILVA, Cláudia B. da. </w:t>
      </w:r>
      <w:r w:rsidRPr="00F81CCC">
        <w:rPr>
          <w:rFonts w:ascii="Arial" w:hAnsi="Arial" w:cs="Arial"/>
          <w:sz w:val="24"/>
          <w:szCs w:val="24"/>
        </w:rPr>
        <w:t>Trajetória e Perspectivas da Educação Estatística no Brasil:</w:t>
      </w:r>
      <w:r w:rsidRPr="00F81CCC">
        <w:rPr>
          <w:rFonts w:ascii="Arial" w:hAnsi="Arial" w:cs="Arial"/>
          <w:b/>
          <w:sz w:val="24"/>
          <w:szCs w:val="24"/>
        </w:rPr>
        <w:t xml:space="preserve"> </w:t>
      </w:r>
      <w:r w:rsidRPr="00F81CCC">
        <w:rPr>
          <w:rFonts w:ascii="Arial" w:hAnsi="Arial" w:cs="Arial"/>
          <w:bCs/>
          <w:sz w:val="24"/>
          <w:szCs w:val="24"/>
        </w:rPr>
        <w:t xml:space="preserve">um olhar a partir do GT12, 2010. In: LOPES, Celi E; COUTINHO, </w:t>
      </w:r>
      <w:proofErr w:type="spellStart"/>
      <w:r w:rsidRPr="00F81CCC">
        <w:rPr>
          <w:rFonts w:ascii="Arial" w:hAnsi="Arial" w:cs="Arial"/>
          <w:bCs/>
          <w:sz w:val="24"/>
          <w:szCs w:val="24"/>
        </w:rPr>
        <w:t>Cileda</w:t>
      </w:r>
      <w:proofErr w:type="spellEnd"/>
      <w:r w:rsidRPr="00F81CCC">
        <w:rPr>
          <w:rFonts w:ascii="Arial" w:hAnsi="Arial" w:cs="Arial"/>
          <w:bCs/>
          <w:sz w:val="24"/>
          <w:szCs w:val="24"/>
        </w:rPr>
        <w:t xml:space="preserve"> de Q. e S; ALMOULOUD, </w:t>
      </w:r>
      <w:proofErr w:type="spellStart"/>
      <w:r w:rsidRPr="00F81CCC">
        <w:rPr>
          <w:rFonts w:ascii="Arial" w:hAnsi="Arial" w:cs="Arial"/>
          <w:bCs/>
          <w:sz w:val="24"/>
          <w:szCs w:val="24"/>
        </w:rPr>
        <w:t>Saddo</w:t>
      </w:r>
      <w:proofErr w:type="spellEnd"/>
      <w:r w:rsidRPr="00F81CCC">
        <w:rPr>
          <w:rFonts w:ascii="Arial" w:hAnsi="Arial" w:cs="Arial"/>
          <w:bCs/>
          <w:sz w:val="24"/>
          <w:szCs w:val="24"/>
        </w:rPr>
        <w:t xml:space="preserve"> Ag. (</w:t>
      </w:r>
      <w:proofErr w:type="spellStart"/>
      <w:r w:rsidRPr="00F81CCC">
        <w:rPr>
          <w:rFonts w:ascii="Arial" w:hAnsi="Arial" w:cs="Arial"/>
          <w:bCs/>
          <w:sz w:val="24"/>
          <w:szCs w:val="24"/>
        </w:rPr>
        <w:t>Org</w:t>
      </w:r>
      <w:r w:rsidR="006322CC">
        <w:rPr>
          <w:rFonts w:ascii="Arial" w:hAnsi="Arial" w:cs="Arial"/>
          <w:bCs/>
          <w:sz w:val="24"/>
          <w:szCs w:val="24"/>
        </w:rPr>
        <w:t>s</w:t>
      </w:r>
      <w:proofErr w:type="spellEnd"/>
      <w:r w:rsidRPr="00F81CCC">
        <w:rPr>
          <w:rFonts w:ascii="Arial" w:hAnsi="Arial" w:cs="Arial"/>
          <w:bCs/>
          <w:sz w:val="24"/>
          <w:szCs w:val="24"/>
        </w:rPr>
        <w:t xml:space="preserve">). </w:t>
      </w:r>
      <w:r w:rsidRPr="00F81CCC">
        <w:rPr>
          <w:rFonts w:ascii="Arial" w:hAnsi="Arial" w:cs="Arial"/>
          <w:b/>
          <w:bCs/>
          <w:sz w:val="24"/>
          <w:szCs w:val="24"/>
        </w:rPr>
        <w:t>Estudos e reflexões em educação estatística</w:t>
      </w:r>
      <w:r w:rsidR="006322CC">
        <w:rPr>
          <w:rFonts w:ascii="Arial" w:hAnsi="Arial" w:cs="Arial"/>
          <w:b/>
          <w:bCs/>
          <w:sz w:val="24"/>
          <w:szCs w:val="24"/>
        </w:rPr>
        <w:t xml:space="preserve">. </w:t>
      </w:r>
      <w:r w:rsidRPr="00F81CCC">
        <w:rPr>
          <w:rFonts w:ascii="Arial" w:hAnsi="Arial" w:cs="Arial"/>
          <w:bCs/>
          <w:sz w:val="24"/>
          <w:szCs w:val="24"/>
        </w:rPr>
        <w:t>Campinas: Mercado de Letras, 2010.</w:t>
      </w:r>
    </w:p>
    <w:p w14:paraId="57D5B9C1" w14:textId="19136A6A" w:rsidR="002229D8" w:rsidRDefault="002229D8" w:rsidP="00955656">
      <w:pPr>
        <w:spacing w:line="240" w:lineRule="auto"/>
        <w:rPr>
          <w:rFonts w:ascii="Arial" w:hAnsi="Arial" w:cs="Arial"/>
          <w:sz w:val="24"/>
          <w:szCs w:val="24"/>
        </w:rPr>
      </w:pPr>
      <w:r w:rsidRPr="00642A8C">
        <w:rPr>
          <w:rFonts w:ascii="Arial" w:hAnsi="Arial" w:cs="Arial"/>
          <w:bCs/>
          <w:sz w:val="24"/>
          <w:szCs w:val="24"/>
        </w:rPr>
        <w:t xml:space="preserve">COSTA, Michel; PRADO, Maria </w:t>
      </w:r>
      <w:proofErr w:type="spellStart"/>
      <w:r w:rsidRPr="00642A8C">
        <w:rPr>
          <w:rFonts w:ascii="Arial" w:hAnsi="Arial" w:cs="Arial"/>
          <w:bCs/>
          <w:sz w:val="24"/>
          <w:szCs w:val="24"/>
        </w:rPr>
        <w:t>Elisabette</w:t>
      </w:r>
      <w:proofErr w:type="spellEnd"/>
      <w:r w:rsidRPr="00642A8C">
        <w:rPr>
          <w:rFonts w:ascii="Arial" w:hAnsi="Arial" w:cs="Arial"/>
          <w:bCs/>
          <w:sz w:val="24"/>
          <w:szCs w:val="24"/>
        </w:rPr>
        <w:t xml:space="preserve"> B. B.; SILVA, Angélica F. G.</w:t>
      </w:r>
      <w:r w:rsidRPr="00642A8C">
        <w:rPr>
          <w:rFonts w:ascii="Arial" w:hAnsi="Arial" w:cs="Arial"/>
          <w:b/>
          <w:sz w:val="24"/>
          <w:szCs w:val="24"/>
        </w:rPr>
        <w:t xml:space="preserve"> </w:t>
      </w:r>
      <w:r w:rsidRPr="006322CC">
        <w:rPr>
          <w:rFonts w:ascii="Arial" w:hAnsi="Arial" w:cs="Arial"/>
          <w:bCs/>
          <w:sz w:val="24"/>
          <w:szCs w:val="24"/>
        </w:rPr>
        <w:t>Ensino de Estatística na Formação do Professor dos anos iniciais.</w:t>
      </w:r>
      <w:r w:rsidRPr="00642A8C">
        <w:rPr>
          <w:rFonts w:ascii="Arial" w:hAnsi="Arial" w:cs="Arial"/>
          <w:b/>
          <w:sz w:val="24"/>
          <w:szCs w:val="24"/>
        </w:rPr>
        <w:t xml:space="preserve"> </w:t>
      </w:r>
      <w:r w:rsidR="006322CC">
        <w:rPr>
          <w:rFonts w:ascii="Arial" w:hAnsi="Arial" w:cs="Arial"/>
          <w:b/>
          <w:sz w:val="24"/>
          <w:szCs w:val="24"/>
        </w:rPr>
        <w:t>Em teia:</w:t>
      </w:r>
      <w:r w:rsidRPr="00642A8C">
        <w:rPr>
          <w:rFonts w:ascii="Arial" w:hAnsi="Arial" w:cs="Arial"/>
          <w:sz w:val="24"/>
          <w:szCs w:val="24"/>
        </w:rPr>
        <w:t xml:space="preserve"> Revista de Educação Matemática e Tecnológica Iberoamericana</w:t>
      </w:r>
      <w:r w:rsidR="006322CC">
        <w:rPr>
          <w:rFonts w:ascii="Arial" w:hAnsi="Arial" w:cs="Arial"/>
          <w:sz w:val="24"/>
          <w:szCs w:val="24"/>
        </w:rPr>
        <w:t xml:space="preserve">, </w:t>
      </w:r>
      <w:r w:rsidRPr="00642A8C">
        <w:rPr>
          <w:rFonts w:ascii="Arial" w:hAnsi="Arial" w:cs="Arial"/>
          <w:sz w:val="24"/>
          <w:szCs w:val="24"/>
        </w:rPr>
        <w:t>vol. 7</w:t>
      </w:r>
      <w:r w:rsidR="006322CC">
        <w:rPr>
          <w:rFonts w:ascii="Arial" w:hAnsi="Arial" w:cs="Arial"/>
          <w:sz w:val="24"/>
          <w:szCs w:val="24"/>
        </w:rPr>
        <w:t xml:space="preserve">, </w:t>
      </w:r>
      <w:r w:rsidRPr="00642A8C">
        <w:rPr>
          <w:rFonts w:ascii="Arial" w:hAnsi="Arial" w:cs="Arial"/>
          <w:sz w:val="24"/>
          <w:szCs w:val="24"/>
        </w:rPr>
        <w:t>número 1</w:t>
      </w:r>
      <w:r w:rsidR="006322CC">
        <w:rPr>
          <w:rFonts w:ascii="Arial" w:hAnsi="Arial" w:cs="Arial"/>
          <w:sz w:val="24"/>
          <w:szCs w:val="24"/>
        </w:rPr>
        <w:t xml:space="preserve">, </w:t>
      </w:r>
      <w:r w:rsidRPr="00642A8C">
        <w:rPr>
          <w:rFonts w:ascii="Arial" w:hAnsi="Arial" w:cs="Arial"/>
          <w:sz w:val="24"/>
          <w:szCs w:val="24"/>
        </w:rPr>
        <w:t>2016</w:t>
      </w:r>
      <w:r w:rsidR="00422767" w:rsidRPr="00642A8C">
        <w:rPr>
          <w:rFonts w:ascii="Arial" w:hAnsi="Arial" w:cs="Arial"/>
          <w:sz w:val="24"/>
          <w:szCs w:val="24"/>
        </w:rPr>
        <w:t xml:space="preserve">. Disponível em: </w:t>
      </w:r>
      <w:r w:rsidR="006322CC" w:rsidRPr="006322CC">
        <w:rPr>
          <w:rFonts w:ascii="Arial" w:hAnsi="Arial" w:cs="Arial"/>
          <w:sz w:val="24"/>
          <w:szCs w:val="24"/>
        </w:rPr>
        <w:t>https://periodicos.ufpe.br/revistas/emteia/article/view/3885</w:t>
      </w:r>
      <w:hyperlink r:id="rId20" w:history="1"/>
      <w:r w:rsidR="00422767" w:rsidRPr="00642A8C">
        <w:rPr>
          <w:rFonts w:ascii="Arial" w:hAnsi="Arial" w:cs="Arial"/>
          <w:sz w:val="24"/>
          <w:szCs w:val="24"/>
        </w:rPr>
        <w:t>. Acesso em 11 dez. 2023.</w:t>
      </w:r>
    </w:p>
    <w:p w14:paraId="56961365" w14:textId="076895A2" w:rsidR="00D347B4" w:rsidRPr="008C3937" w:rsidRDefault="008240A6" w:rsidP="00955656">
      <w:pPr>
        <w:spacing w:line="240" w:lineRule="auto"/>
        <w:rPr>
          <w:rFonts w:ascii="Arial" w:hAnsi="Arial" w:cs="Arial"/>
          <w:sz w:val="24"/>
          <w:szCs w:val="24"/>
        </w:rPr>
      </w:pPr>
      <w:r>
        <w:rPr>
          <w:rFonts w:ascii="Arial" w:hAnsi="Arial" w:cs="Arial"/>
          <w:sz w:val="24"/>
          <w:szCs w:val="24"/>
        </w:rPr>
        <w:t xml:space="preserve">COSTA, Michel; OLIVEIRA, Eliane L. de; GUERRA, </w:t>
      </w:r>
      <w:proofErr w:type="spellStart"/>
      <w:r>
        <w:rPr>
          <w:rFonts w:ascii="Arial" w:hAnsi="Arial" w:cs="Arial"/>
          <w:sz w:val="24"/>
          <w:szCs w:val="24"/>
        </w:rPr>
        <w:t>Avaetê</w:t>
      </w:r>
      <w:proofErr w:type="spellEnd"/>
      <w:r>
        <w:rPr>
          <w:rFonts w:ascii="Arial" w:hAnsi="Arial" w:cs="Arial"/>
          <w:sz w:val="24"/>
          <w:szCs w:val="24"/>
        </w:rPr>
        <w:t xml:space="preserve"> de L. R.; PRADO, Maria </w:t>
      </w:r>
      <w:proofErr w:type="spellStart"/>
      <w:r>
        <w:rPr>
          <w:rFonts w:ascii="Arial" w:hAnsi="Arial" w:cs="Arial"/>
          <w:sz w:val="24"/>
          <w:szCs w:val="24"/>
        </w:rPr>
        <w:t>Elisabette</w:t>
      </w:r>
      <w:proofErr w:type="spellEnd"/>
      <w:r>
        <w:rPr>
          <w:rFonts w:ascii="Arial" w:hAnsi="Arial" w:cs="Arial"/>
          <w:sz w:val="24"/>
          <w:szCs w:val="24"/>
        </w:rPr>
        <w:t xml:space="preserve"> B. B. </w:t>
      </w:r>
      <w:r w:rsidR="008C3937" w:rsidRPr="006322CC">
        <w:rPr>
          <w:rFonts w:ascii="Arial" w:hAnsi="Arial" w:cs="Arial"/>
          <w:sz w:val="24"/>
          <w:szCs w:val="24"/>
        </w:rPr>
        <w:t>Letramento Estatístico</w:t>
      </w:r>
      <w:r w:rsidR="008C3937">
        <w:rPr>
          <w:rFonts w:ascii="Arial" w:hAnsi="Arial" w:cs="Arial"/>
          <w:b/>
          <w:bCs/>
          <w:sz w:val="24"/>
          <w:szCs w:val="24"/>
        </w:rPr>
        <w:t xml:space="preserve">: </w:t>
      </w:r>
      <w:r w:rsidR="008C3937">
        <w:rPr>
          <w:rFonts w:ascii="Arial" w:hAnsi="Arial" w:cs="Arial"/>
          <w:sz w:val="24"/>
          <w:szCs w:val="24"/>
        </w:rPr>
        <w:t xml:space="preserve">contribuições para a formação de profissionais que atuam na modalidade EAD. </w:t>
      </w:r>
      <w:r w:rsidR="008C3937" w:rsidRPr="006322CC">
        <w:rPr>
          <w:rFonts w:ascii="Arial" w:hAnsi="Arial" w:cs="Arial"/>
          <w:b/>
          <w:bCs/>
          <w:sz w:val="24"/>
          <w:szCs w:val="24"/>
        </w:rPr>
        <w:t>Revista Missioneira</w:t>
      </w:r>
      <w:r w:rsidR="006322CC">
        <w:rPr>
          <w:rFonts w:ascii="Arial" w:hAnsi="Arial" w:cs="Arial"/>
          <w:b/>
          <w:bCs/>
          <w:sz w:val="24"/>
          <w:szCs w:val="24"/>
        </w:rPr>
        <w:t xml:space="preserve">, </w:t>
      </w:r>
      <w:r w:rsidR="008C3937">
        <w:rPr>
          <w:rFonts w:ascii="Arial" w:hAnsi="Arial" w:cs="Arial"/>
          <w:sz w:val="24"/>
          <w:szCs w:val="24"/>
        </w:rPr>
        <w:t xml:space="preserve">Santo Ângelo, v. 25, n. 2, p. 135-153, jul./dez.2023. Disponível em: </w:t>
      </w:r>
      <w:hyperlink r:id="rId21" w:history="1">
        <w:r w:rsidR="008C3937" w:rsidRPr="008C3937">
          <w:rPr>
            <w:rStyle w:val="Hyperlink"/>
            <w:rFonts w:ascii="Arial" w:hAnsi="Arial" w:cs="Arial"/>
            <w:color w:val="auto"/>
            <w:sz w:val="24"/>
            <w:szCs w:val="24"/>
            <w:u w:val="none"/>
          </w:rPr>
          <w:t>http://dx.doi.org/10.31512/missioneira.v25i2.1533</w:t>
        </w:r>
      </w:hyperlink>
      <w:r w:rsidR="008C3937" w:rsidRPr="008C3937">
        <w:rPr>
          <w:rFonts w:ascii="Arial" w:hAnsi="Arial" w:cs="Arial"/>
          <w:sz w:val="24"/>
          <w:szCs w:val="24"/>
        </w:rPr>
        <w:t xml:space="preserve">. </w:t>
      </w:r>
      <w:r w:rsidR="008C3937">
        <w:rPr>
          <w:rFonts w:ascii="Arial" w:hAnsi="Arial" w:cs="Arial"/>
          <w:sz w:val="24"/>
          <w:szCs w:val="24"/>
        </w:rPr>
        <w:t>Acesso em: 23 jan. 2024</w:t>
      </w:r>
    </w:p>
    <w:p w14:paraId="369BF488" w14:textId="63A7AC7F" w:rsidR="00FE1CBA" w:rsidRPr="00642A8C" w:rsidRDefault="00FE1CBA" w:rsidP="00955656">
      <w:pPr>
        <w:spacing w:line="240" w:lineRule="auto"/>
        <w:rPr>
          <w:rFonts w:ascii="Arial" w:hAnsi="Arial" w:cs="Arial"/>
          <w:sz w:val="24"/>
          <w:szCs w:val="24"/>
        </w:rPr>
      </w:pPr>
      <w:r w:rsidRPr="00642A8C">
        <w:rPr>
          <w:rFonts w:ascii="Arial" w:hAnsi="Arial" w:cs="Arial"/>
          <w:sz w:val="24"/>
          <w:szCs w:val="24"/>
        </w:rPr>
        <w:t xml:space="preserve">FREIRE, Paulo. </w:t>
      </w:r>
      <w:r w:rsidRPr="00642A8C">
        <w:rPr>
          <w:rFonts w:ascii="Arial" w:hAnsi="Arial" w:cs="Arial"/>
          <w:b/>
          <w:bCs/>
          <w:sz w:val="24"/>
          <w:szCs w:val="24"/>
        </w:rPr>
        <w:t xml:space="preserve">Pedagogia do oprimido. </w:t>
      </w:r>
      <w:r w:rsidR="00837329">
        <w:rPr>
          <w:rFonts w:ascii="Arial" w:hAnsi="Arial" w:cs="Arial"/>
          <w:sz w:val="24"/>
          <w:szCs w:val="24"/>
        </w:rPr>
        <w:t>17 ed</w:t>
      </w:r>
      <w:r w:rsidRPr="00642A8C">
        <w:rPr>
          <w:rFonts w:ascii="Arial" w:hAnsi="Arial" w:cs="Arial"/>
          <w:sz w:val="24"/>
          <w:szCs w:val="24"/>
        </w:rPr>
        <w:t>. Rio de Janeiro: Paz e Terra, 1987.</w:t>
      </w:r>
    </w:p>
    <w:p w14:paraId="7DFC1FD0" w14:textId="60E67DD5" w:rsidR="00F9093E" w:rsidRPr="00642A8C" w:rsidRDefault="00F9093E" w:rsidP="00955656">
      <w:pPr>
        <w:rPr>
          <w:rFonts w:ascii="Arial" w:hAnsi="Arial" w:cs="Arial"/>
          <w:sz w:val="24"/>
          <w:szCs w:val="24"/>
        </w:rPr>
      </w:pPr>
      <w:r w:rsidRPr="00642A8C">
        <w:rPr>
          <w:rFonts w:ascii="Arial" w:hAnsi="Arial" w:cs="Arial"/>
          <w:sz w:val="24"/>
          <w:szCs w:val="24"/>
        </w:rPr>
        <w:t xml:space="preserve">FREIRE, Paulo. </w:t>
      </w:r>
      <w:r w:rsidRPr="00642A8C">
        <w:rPr>
          <w:rFonts w:ascii="Arial" w:hAnsi="Arial" w:cs="Arial"/>
          <w:b/>
          <w:bCs/>
          <w:sz w:val="24"/>
          <w:szCs w:val="24"/>
        </w:rPr>
        <w:t xml:space="preserve">Educação e Mudança. </w:t>
      </w:r>
      <w:r w:rsidRPr="00642A8C">
        <w:rPr>
          <w:rFonts w:ascii="Arial" w:hAnsi="Arial" w:cs="Arial"/>
          <w:sz w:val="24"/>
          <w:szCs w:val="24"/>
        </w:rPr>
        <w:t>12 ed. São Paulo</w:t>
      </w:r>
      <w:r w:rsidR="006322CC">
        <w:rPr>
          <w:rFonts w:ascii="Arial" w:hAnsi="Arial" w:cs="Arial"/>
          <w:sz w:val="24"/>
          <w:szCs w:val="24"/>
        </w:rPr>
        <w:t xml:space="preserve">: </w:t>
      </w:r>
      <w:r w:rsidRPr="00642A8C">
        <w:rPr>
          <w:rFonts w:ascii="Arial" w:hAnsi="Arial" w:cs="Arial"/>
          <w:sz w:val="24"/>
          <w:szCs w:val="24"/>
        </w:rPr>
        <w:t>Paz e Terra, 2007.</w:t>
      </w:r>
    </w:p>
    <w:p w14:paraId="2A2A71B7" w14:textId="2945EABB" w:rsidR="00E73994" w:rsidRPr="00642A8C" w:rsidRDefault="00E73994" w:rsidP="00955656">
      <w:pPr>
        <w:spacing w:line="240" w:lineRule="auto"/>
        <w:rPr>
          <w:rFonts w:ascii="Arial" w:hAnsi="Arial" w:cs="Arial"/>
          <w:sz w:val="24"/>
          <w:szCs w:val="24"/>
        </w:rPr>
      </w:pPr>
      <w:r w:rsidRPr="00642A8C">
        <w:rPr>
          <w:rFonts w:ascii="Arial" w:hAnsi="Arial" w:cs="Arial"/>
          <w:sz w:val="24"/>
          <w:szCs w:val="24"/>
        </w:rPr>
        <w:t xml:space="preserve">MARINHO, Genildo dos S. </w:t>
      </w:r>
      <w:r w:rsidRPr="00642A8C">
        <w:rPr>
          <w:rFonts w:ascii="Arial" w:hAnsi="Arial" w:cs="Arial"/>
          <w:b/>
          <w:bCs/>
          <w:sz w:val="24"/>
          <w:szCs w:val="24"/>
        </w:rPr>
        <w:t>Novas Tecnologias Educacionais no ensino da matemática</w:t>
      </w:r>
      <w:r w:rsidRPr="00642A8C">
        <w:rPr>
          <w:rFonts w:ascii="Arial" w:hAnsi="Arial" w:cs="Arial"/>
          <w:sz w:val="24"/>
          <w:szCs w:val="24"/>
        </w:rPr>
        <w:t>: desafios e possibilidades. Instituto Federal de Educação, Ciência e Tecnologia da Paraíba, Campus Patos / PB, Polo Livramento, 2021. Disponível em:</w:t>
      </w:r>
      <w:r w:rsidR="006322CC">
        <w:rPr>
          <w:rFonts w:ascii="Arial" w:hAnsi="Arial" w:cs="Arial"/>
          <w:sz w:val="24"/>
          <w:szCs w:val="24"/>
        </w:rPr>
        <w:t xml:space="preserve"> </w:t>
      </w:r>
      <w:hyperlink r:id="rId22" w:history="1">
        <w:r w:rsidR="001E722B" w:rsidRPr="001E722B">
          <w:rPr>
            <w:rStyle w:val="Hyperlink"/>
            <w:rFonts w:ascii="Arial" w:hAnsi="Arial" w:cs="Arial"/>
            <w:color w:val="auto"/>
            <w:sz w:val="24"/>
            <w:szCs w:val="24"/>
            <w:u w:val="none"/>
          </w:rPr>
          <w:t>https://repositorio.ifpb.edu.br/jspui/bitstream/177683/1673/1/NOVAS%20TECNOLOGIAS%20EDUCACIONAIS%20NO%20ENSINO%20DA%20MATEM%C3%81TICA%20Desafios%20e%20Possibilidades_Genildo%20dos%20Santos%20Marinho.pdf</w:t>
        </w:r>
      </w:hyperlink>
      <w:r w:rsidR="001E722B">
        <w:rPr>
          <w:rFonts w:ascii="Arial" w:hAnsi="Arial" w:cs="Arial"/>
          <w:sz w:val="24"/>
          <w:szCs w:val="24"/>
        </w:rPr>
        <w:t xml:space="preserve">. </w:t>
      </w:r>
      <w:r w:rsidRPr="00642A8C">
        <w:rPr>
          <w:rFonts w:ascii="Arial" w:hAnsi="Arial" w:cs="Arial"/>
          <w:sz w:val="24"/>
          <w:szCs w:val="24"/>
        </w:rPr>
        <w:t>Acesso em 03 jul. 2023.</w:t>
      </w:r>
    </w:p>
    <w:p w14:paraId="6CEEEEBF" w14:textId="4CC229F6" w:rsidR="00061F00" w:rsidRPr="00642A8C" w:rsidRDefault="00061F00" w:rsidP="00955656">
      <w:pPr>
        <w:spacing w:line="240" w:lineRule="auto"/>
        <w:rPr>
          <w:rFonts w:ascii="Arial" w:hAnsi="Arial" w:cs="Arial"/>
          <w:bCs/>
          <w:sz w:val="24"/>
          <w:szCs w:val="24"/>
        </w:rPr>
      </w:pPr>
      <w:r w:rsidRPr="00642A8C">
        <w:rPr>
          <w:rFonts w:ascii="Arial" w:hAnsi="Arial" w:cs="Arial"/>
          <w:bCs/>
          <w:sz w:val="24"/>
          <w:szCs w:val="24"/>
        </w:rPr>
        <w:t xml:space="preserve">MORIN, Edgar. </w:t>
      </w:r>
      <w:r w:rsidR="00C95E8C" w:rsidRPr="00642A8C">
        <w:rPr>
          <w:rFonts w:ascii="Arial" w:hAnsi="Arial" w:cs="Arial"/>
          <w:b/>
          <w:sz w:val="24"/>
          <w:szCs w:val="24"/>
        </w:rPr>
        <w:t xml:space="preserve">Educação e </w:t>
      </w:r>
      <w:r w:rsidR="006322CC">
        <w:rPr>
          <w:rFonts w:ascii="Arial" w:hAnsi="Arial" w:cs="Arial"/>
          <w:b/>
          <w:sz w:val="24"/>
          <w:szCs w:val="24"/>
        </w:rPr>
        <w:t>c</w:t>
      </w:r>
      <w:r w:rsidR="00C95E8C" w:rsidRPr="00642A8C">
        <w:rPr>
          <w:rFonts w:ascii="Arial" w:hAnsi="Arial" w:cs="Arial"/>
          <w:b/>
          <w:sz w:val="24"/>
          <w:szCs w:val="24"/>
        </w:rPr>
        <w:t>omplexidade</w:t>
      </w:r>
      <w:r w:rsidR="00ED6A56" w:rsidRPr="00642A8C">
        <w:rPr>
          <w:rFonts w:ascii="Arial" w:hAnsi="Arial" w:cs="Arial"/>
          <w:bCs/>
          <w:sz w:val="24"/>
          <w:szCs w:val="24"/>
        </w:rPr>
        <w:t xml:space="preserve">: os </w:t>
      </w:r>
      <w:r w:rsidR="006322CC">
        <w:rPr>
          <w:rFonts w:ascii="Arial" w:hAnsi="Arial" w:cs="Arial"/>
          <w:bCs/>
          <w:sz w:val="24"/>
          <w:szCs w:val="24"/>
        </w:rPr>
        <w:t>s</w:t>
      </w:r>
      <w:r w:rsidR="00ED6A56" w:rsidRPr="00642A8C">
        <w:rPr>
          <w:rFonts w:ascii="Arial" w:hAnsi="Arial" w:cs="Arial"/>
          <w:bCs/>
          <w:sz w:val="24"/>
          <w:szCs w:val="24"/>
        </w:rPr>
        <w:t xml:space="preserve">ete </w:t>
      </w:r>
      <w:r w:rsidR="006322CC">
        <w:rPr>
          <w:rFonts w:ascii="Arial" w:hAnsi="Arial" w:cs="Arial"/>
          <w:bCs/>
          <w:sz w:val="24"/>
          <w:szCs w:val="24"/>
        </w:rPr>
        <w:t>s</w:t>
      </w:r>
      <w:r w:rsidR="00ED6A56" w:rsidRPr="00642A8C">
        <w:rPr>
          <w:rFonts w:ascii="Arial" w:hAnsi="Arial" w:cs="Arial"/>
          <w:bCs/>
          <w:sz w:val="24"/>
          <w:szCs w:val="24"/>
        </w:rPr>
        <w:t>aberes e outros ensaios. 4 ed. São Paulo</w:t>
      </w:r>
      <w:r w:rsidR="00837329">
        <w:rPr>
          <w:rFonts w:ascii="Arial" w:hAnsi="Arial" w:cs="Arial"/>
          <w:bCs/>
          <w:sz w:val="24"/>
          <w:szCs w:val="24"/>
        </w:rPr>
        <w:t>:</w:t>
      </w:r>
      <w:r w:rsidR="00ED6A56" w:rsidRPr="00642A8C">
        <w:rPr>
          <w:rFonts w:ascii="Arial" w:hAnsi="Arial" w:cs="Arial"/>
          <w:bCs/>
          <w:sz w:val="24"/>
          <w:szCs w:val="24"/>
        </w:rPr>
        <w:t xml:space="preserve"> Cortez, 2007</w:t>
      </w:r>
    </w:p>
    <w:p w14:paraId="4212BDCD" w14:textId="4768608D" w:rsidR="00366E1A" w:rsidRPr="00642A8C" w:rsidRDefault="00366E1A" w:rsidP="00955656">
      <w:pPr>
        <w:spacing w:line="240" w:lineRule="auto"/>
        <w:rPr>
          <w:rFonts w:ascii="Arial" w:hAnsi="Arial" w:cs="Arial"/>
          <w:bCs/>
          <w:sz w:val="24"/>
          <w:szCs w:val="24"/>
        </w:rPr>
      </w:pPr>
      <w:r w:rsidRPr="00642A8C">
        <w:rPr>
          <w:rFonts w:ascii="Arial" w:hAnsi="Arial" w:cs="Arial"/>
          <w:bCs/>
          <w:sz w:val="24"/>
          <w:szCs w:val="24"/>
        </w:rPr>
        <w:lastRenderedPageBreak/>
        <w:t xml:space="preserve">SANTOS. Secretaria Municipal de Educação – SEDUC. </w:t>
      </w:r>
      <w:r w:rsidRPr="006322CC">
        <w:rPr>
          <w:rFonts w:ascii="Arial" w:hAnsi="Arial" w:cs="Arial"/>
          <w:b/>
          <w:sz w:val="24"/>
          <w:szCs w:val="24"/>
        </w:rPr>
        <w:t>Currículo Santista</w:t>
      </w:r>
      <w:r w:rsidRPr="00642A8C">
        <w:rPr>
          <w:rFonts w:ascii="Arial" w:hAnsi="Arial" w:cs="Arial"/>
          <w:bCs/>
          <w:sz w:val="24"/>
          <w:szCs w:val="24"/>
        </w:rPr>
        <w:t>. Santos, 20</w:t>
      </w:r>
      <w:r w:rsidR="00CC222D" w:rsidRPr="00642A8C">
        <w:rPr>
          <w:rFonts w:ascii="Arial" w:hAnsi="Arial" w:cs="Arial"/>
          <w:bCs/>
          <w:sz w:val="24"/>
          <w:szCs w:val="24"/>
        </w:rPr>
        <w:t>21</w:t>
      </w:r>
      <w:r w:rsidRPr="00642A8C">
        <w:rPr>
          <w:rFonts w:ascii="Arial" w:hAnsi="Arial" w:cs="Arial"/>
          <w:bCs/>
          <w:sz w:val="24"/>
          <w:szCs w:val="24"/>
        </w:rPr>
        <w:t>.</w:t>
      </w:r>
      <w:r w:rsidR="005E0840" w:rsidRPr="00642A8C">
        <w:rPr>
          <w:rFonts w:ascii="Arial" w:hAnsi="Arial" w:cs="Arial"/>
          <w:bCs/>
          <w:sz w:val="24"/>
          <w:szCs w:val="24"/>
        </w:rPr>
        <w:t xml:space="preserve"> Disponível</w:t>
      </w:r>
      <w:r w:rsidR="00837329">
        <w:rPr>
          <w:rFonts w:ascii="Arial" w:hAnsi="Arial" w:cs="Arial"/>
          <w:bCs/>
          <w:sz w:val="24"/>
          <w:szCs w:val="24"/>
        </w:rPr>
        <w:t xml:space="preserve"> em</w:t>
      </w:r>
      <w:r w:rsidR="00837329">
        <w:rPr>
          <w:rFonts w:ascii="Arial" w:hAnsi="Arial" w:cs="Arial"/>
        </w:rPr>
        <w:t xml:space="preserve">: </w:t>
      </w:r>
      <w:r w:rsidR="00837329" w:rsidRPr="00642A8C">
        <w:rPr>
          <w:rFonts w:ascii="Arial" w:hAnsi="Arial" w:cs="Arial"/>
        </w:rPr>
        <w:t>http://basenacionalcomum.mec.gov.br/implementacao/praticas/caderno-de-praticas/aprofundamentos/193-tecnologias-digitais-da-informacao-e-comunicacao-no-contexto-escolar-possibilidades.</w:t>
      </w:r>
      <w:r w:rsidR="005E0840" w:rsidRPr="00642A8C">
        <w:rPr>
          <w:rFonts w:ascii="Arial" w:hAnsi="Arial" w:cs="Arial"/>
          <w:sz w:val="24"/>
          <w:szCs w:val="24"/>
        </w:rPr>
        <w:t xml:space="preserve"> Acesso em 13 dez. 2023</w:t>
      </w:r>
      <w:r w:rsidR="00F6198D">
        <w:rPr>
          <w:rFonts w:ascii="Arial" w:hAnsi="Arial" w:cs="Arial"/>
          <w:sz w:val="24"/>
          <w:szCs w:val="24"/>
        </w:rPr>
        <w:t>.</w:t>
      </w:r>
    </w:p>
    <w:p w14:paraId="57C08A0E" w14:textId="47480CAC" w:rsidR="00606F9B" w:rsidRPr="00642A8C" w:rsidRDefault="00606F9B" w:rsidP="00955656">
      <w:pPr>
        <w:spacing w:line="240" w:lineRule="auto"/>
        <w:rPr>
          <w:rFonts w:ascii="Arial" w:hAnsi="Arial" w:cs="Arial"/>
          <w:bCs/>
          <w:sz w:val="24"/>
          <w:szCs w:val="24"/>
        </w:rPr>
      </w:pPr>
      <w:r w:rsidRPr="00642A8C">
        <w:rPr>
          <w:rFonts w:ascii="Arial" w:hAnsi="Arial" w:cs="Arial"/>
          <w:bCs/>
          <w:sz w:val="24"/>
          <w:szCs w:val="24"/>
        </w:rPr>
        <w:t xml:space="preserve">SANTOS, Raquel; PONTE, João Pedro da. </w:t>
      </w:r>
      <w:r w:rsidR="001017F5" w:rsidRPr="00642A8C">
        <w:rPr>
          <w:rFonts w:ascii="Arial" w:hAnsi="Arial" w:cs="Arial"/>
          <w:b/>
          <w:sz w:val="24"/>
          <w:szCs w:val="24"/>
        </w:rPr>
        <w:t xml:space="preserve">Interpretação de Medidas de Tendência Central de Futuros Professores e Educadores na Realização de uma Investigação Estatística, </w:t>
      </w:r>
      <w:r w:rsidR="00A50253" w:rsidRPr="00642A8C">
        <w:rPr>
          <w:rFonts w:ascii="Arial" w:hAnsi="Arial" w:cs="Arial"/>
          <w:bCs/>
          <w:sz w:val="24"/>
          <w:szCs w:val="24"/>
        </w:rPr>
        <w:t>Instituto de Investigação da Universidade de Lisboa, s.d.</w:t>
      </w:r>
      <w:r w:rsidR="00480AA5" w:rsidRPr="00642A8C">
        <w:rPr>
          <w:rFonts w:ascii="Arial" w:hAnsi="Arial" w:cs="Arial"/>
          <w:bCs/>
          <w:sz w:val="24"/>
          <w:szCs w:val="24"/>
        </w:rPr>
        <w:t xml:space="preserve"> Disponível em: </w:t>
      </w:r>
      <w:hyperlink r:id="rId23" w:history="1">
        <w:r w:rsidR="00480AA5" w:rsidRPr="00642A8C">
          <w:rPr>
            <w:rStyle w:val="Hyperlink"/>
            <w:rFonts w:ascii="Arial" w:hAnsi="Arial" w:cs="Arial"/>
            <w:color w:val="auto"/>
            <w:sz w:val="24"/>
            <w:szCs w:val="24"/>
            <w:u w:val="none"/>
          </w:rPr>
          <w:t>XXIII_SIEM_ATAS_3.pdf (core.ac.uk)</w:t>
        </w:r>
      </w:hyperlink>
      <w:r w:rsidR="00480AA5" w:rsidRPr="00642A8C">
        <w:rPr>
          <w:rFonts w:ascii="Arial" w:hAnsi="Arial" w:cs="Arial"/>
          <w:sz w:val="24"/>
          <w:szCs w:val="24"/>
        </w:rPr>
        <w:t>. Acesso em 05 dez. 2023</w:t>
      </w:r>
    </w:p>
    <w:p w14:paraId="076EA337" w14:textId="1FD65ED6" w:rsidR="00421799" w:rsidRDefault="00421799" w:rsidP="00955656">
      <w:pPr>
        <w:spacing w:line="240" w:lineRule="auto"/>
        <w:rPr>
          <w:rFonts w:ascii="Arial" w:hAnsi="Arial" w:cs="Arial"/>
          <w:bCs/>
          <w:sz w:val="24"/>
          <w:szCs w:val="24"/>
        </w:rPr>
      </w:pPr>
      <w:r>
        <w:rPr>
          <w:rFonts w:ascii="Arial" w:hAnsi="Arial" w:cs="Arial"/>
          <w:bCs/>
          <w:sz w:val="24"/>
          <w:szCs w:val="24"/>
        </w:rPr>
        <w:t>SANTOS, Sidney S.; BARBOSA, Geovane C.; MARTINS, Priscila B. (</w:t>
      </w:r>
      <w:proofErr w:type="spellStart"/>
      <w:r>
        <w:rPr>
          <w:rFonts w:ascii="Arial" w:hAnsi="Arial" w:cs="Arial"/>
          <w:bCs/>
          <w:sz w:val="24"/>
          <w:szCs w:val="24"/>
        </w:rPr>
        <w:t>Orgs</w:t>
      </w:r>
      <w:proofErr w:type="spellEnd"/>
      <w:r>
        <w:rPr>
          <w:rFonts w:ascii="Arial" w:hAnsi="Arial" w:cs="Arial"/>
          <w:bCs/>
          <w:sz w:val="24"/>
          <w:szCs w:val="24"/>
        </w:rPr>
        <w:t xml:space="preserve">). </w:t>
      </w:r>
      <w:r w:rsidR="00C21D81">
        <w:rPr>
          <w:rFonts w:ascii="Arial" w:hAnsi="Arial" w:cs="Arial"/>
          <w:b/>
          <w:sz w:val="24"/>
          <w:szCs w:val="24"/>
        </w:rPr>
        <w:t xml:space="preserve">Ações Mobilizadoras por Professores que Ensinam Combinatória, Estatística e Probabilidade: </w:t>
      </w:r>
      <w:r w:rsidR="00986D2E">
        <w:rPr>
          <w:rFonts w:ascii="Arial" w:hAnsi="Arial" w:cs="Arial"/>
          <w:bCs/>
          <w:sz w:val="24"/>
          <w:szCs w:val="24"/>
        </w:rPr>
        <w:t xml:space="preserve">reflexões, proposições e desafios. Santo Ângelo, </w:t>
      </w:r>
      <w:proofErr w:type="spellStart"/>
      <w:r w:rsidR="00986D2E">
        <w:rPr>
          <w:rFonts w:ascii="Arial" w:hAnsi="Arial" w:cs="Arial"/>
          <w:bCs/>
          <w:sz w:val="24"/>
          <w:szCs w:val="24"/>
        </w:rPr>
        <w:t>Metrics</w:t>
      </w:r>
      <w:proofErr w:type="spellEnd"/>
      <w:r w:rsidR="00986D2E">
        <w:rPr>
          <w:rFonts w:ascii="Arial" w:hAnsi="Arial" w:cs="Arial"/>
          <w:bCs/>
          <w:sz w:val="24"/>
          <w:szCs w:val="24"/>
        </w:rPr>
        <w:t>, 2023.</w:t>
      </w:r>
    </w:p>
    <w:p w14:paraId="64083A69" w14:textId="0A4CCC3B" w:rsidR="00366E1A" w:rsidRPr="00642A8C" w:rsidRDefault="00F6198D" w:rsidP="00955656">
      <w:pPr>
        <w:spacing w:line="240" w:lineRule="auto"/>
        <w:rPr>
          <w:rFonts w:ascii="Arial" w:hAnsi="Arial" w:cs="Arial"/>
          <w:bCs/>
          <w:sz w:val="24"/>
          <w:szCs w:val="24"/>
        </w:rPr>
      </w:pPr>
      <w:r>
        <w:rPr>
          <w:rFonts w:ascii="Arial" w:hAnsi="Arial" w:cs="Arial"/>
          <w:bCs/>
          <w:sz w:val="24"/>
          <w:szCs w:val="24"/>
        </w:rPr>
        <w:t xml:space="preserve">SÃO PAULO. </w:t>
      </w:r>
      <w:r w:rsidR="00366E1A" w:rsidRPr="00642A8C">
        <w:rPr>
          <w:rFonts w:ascii="Arial" w:hAnsi="Arial" w:cs="Arial"/>
          <w:bCs/>
          <w:sz w:val="24"/>
          <w:szCs w:val="24"/>
        </w:rPr>
        <w:t>Secretaria da Educação do Estado de São Paulo. União dos Dirigentes Municipais de Educação do Estado de São Paulo. </w:t>
      </w:r>
      <w:r w:rsidR="00366E1A" w:rsidRPr="006322CC">
        <w:rPr>
          <w:rFonts w:ascii="Arial" w:hAnsi="Arial" w:cs="Arial"/>
          <w:b/>
          <w:sz w:val="24"/>
          <w:szCs w:val="24"/>
        </w:rPr>
        <w:t>Currículo Paulista</w:t>
      </w:r>
      <w:r w:rsidR="00366E1A" w:rsidRPr="00642A8C">
        <w:rPr>
          <w:rFonts w:ascii="Arial" w:hAnsi="Arial" w:cs="Arial"/>
          <w:bCs/>
          <w:sz w:val="24"/>
          <w:szCs w:val="24"/>
        </w:rPr>
        <w:t> (Versão 1). São Paulo: SEE-SP/UNDIME-</w:t>
      </w:r>
      <w:r w:rsidR="001D131E" w:rsidRPr="00642A8C">
        <w:rPr>
          <w:rFonts w:ascii="Arial" w:hAnsi="Arial" w:cs="Arial"/>
          <w:bCs/>
          <w:sz w:val="24"/>
          <w:szCs w:val="24"/>
        </w:rPr>
        <w:t>SP, 201</w:t>
      </w:r>
      <w:r>
        <w:rPr>
          <w:rFonts w:ascii="Arial" w:hAnsi="Arial" w:cs="Arial"/>
          <w:bCs/>
          <w:sz w:val="24"/>
          <w:szCs w:val="24"/>
        </w:rPr>
        <w:t>9</w:t>
      </w:r>
      <w:r w:rsidR="00366E1A" w:rsidRPr="00642A8C">
        <w:rPr>
          <w:rFonts w:ascii="Arial" w:hAnsi="Arial" w:cs="Arial"/>
          <w:bCs/>
          <w:sz w:val="24"/>
          <w:szCs w:val="24"/>
        </w:rPr>
        <w:t>.</w:t>
      </w:r>
      <w:r>
        <w:rPr>
          <w:rFonts w:ascii="Arial" w:hAnsi="Arial" w:cs="Arial"/>
          <w:bCs/>
          <w:sz w:val="24"/>
          <w:szCs w:val="24"/>
        </w:rPr>
        <w:t xml:space="preserve"> </w:t>
      </w:r>
      <w:r w:rsidR="00604880">
        <w:rPr>
          <w:rFonts w:ascii="Arial" w:hAnsi="Arial" w:cs="Arial"/>
          <w:bCs/>
          <w:sz w:val="24"/>
          <w:szCs w:val="24"/>
        </w:rPr>
        <w:t xml:space="preserve">Disponível em: </w:t>
      </w:r>
      <w:hyperlink r:id="rId24" w:history="1">
        <w:r w:rsidR="00604880" w:rsidRPr="00C02B63">
          <w:rPr>
            <w:rStyle w:val="Hyperlink"/>
            <w:rFonts w:ascii="Arial" w:hAnsi="Arial" w:cs="Arial"/>
            <w:bCs/>
            <w:sz w:val="24"/>
            <w:szCs w:val="24"/>
          </w:rPr>
          <w:t>https://efape.educacao.sp.gov.br/curriculopaulista/wp-content/uploads/2023/02/Curriculo_Paulista-etapas-Educa%C3%A7%C3%A3o-Infantil-e-Ensino-Fundamental-ISBN.pdf</w:t>
        </w:r>
      </w:hyperlink>
      <w:r w:rsidR="00604880">
        <w:rPr>
          <w:rFonts w:ascii="Arial" w:hAnsi="Arial" w:cs="Arial"/>
          <w:bCs/>
          <w:sz w:val="24"/>
          <w:szCs w:val="24"/>
        </w:rPr>
        <w:t xml:space="preserve">. </w:t>
      </w:r>
      <w:r w:rsidR="00604880" w:rsidRPr="00642A8C">
        <w:rPr>
          <w:rFonts w:ascii="Arial" w:hAnsi="Arial" w:cs="Arial"/>
          <w:sz w:val="24"/>
          <w:szCs w:val="24"/>
        </w:rPr>
        <w:t>Acesso em 13 dez. 2023</w:t>
      </w:r>
      <w:r w:rsidR="00604880">
        <w:rPr>
          <w:rFonts w:ascii="Arial" w:hAnsi="Arial" w:cs="Arial"/>
          <w:sz w:val="24"/>
          <w:szCs w:val="24"/>
        </w:rPr>
        <w:t>.</w:t>
      </w:r>
    </w:p>
    <w:p w14:paraId="5192BC2E" w14:textId="69F40196" w:rsidR="00B502A1" w:rsidRPr="007A6DE5" w:rsidRDefault="00B502A1" w:rsidP="00955656">
      <w:pPr>
        <w:spacing w:line="240" w:lineRule="auto"/>
        <w:jc w:val="center"/>
        <w:rPr>
          <w:rFonts w:ascii="Arial" w:hAnsi="Arial" w:cs="Arial"/>
          <w:b/>
          <w:sz w:val="24"/>
          <w:szCs w:val="24"/>
        </w:rPr>
      </w:pPr>
    </w:p>
    <w:sectPr w:rsidR="00B502A1" w:rsidRPr="007A6DE5" w:rsidSect="001969C3">
      <w:headerReference w:type="even" r:id="rId25"/>
      <w:headerReference w:type="default" r:id="rId26"/>
      <w:footerReference w:type="even" r:id="rId27"/>
      <w:footerReference w:type="default" r:id="rId28"/>
      <w:headerReference w:type="first" r:id="rId29"/>
      <w:footerReference w:type="first" r:id="rId30"/>
      <w:pgSz w:w="11906" w:h="16838"/>
      <w:pgMar w:top="1418" w:right="1701" w:bottom="1418" w:left="1701"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E749F2" w14:textId="77777777" w:rsidR="001969C3" w:rsidRDefault="001969C3" w:rsidP="00A03433">
      <w:pPr>
        <w:spacing w:after="0" w:line="240" w:lineRule="auto"/>
      </w:pPr>
      <w:r>
        <w:separator/>
      </w:r>
    </w:p>
  </w:endnote>
  <w:endnote w:type="continuationSeparator" w:id="0">
    <w:p w14:paraId="2A3DB7CE" w14:textId="77777777" w:rsidR="001969C3" w:rsidRDefault="001969C3" w:rsidP="00A034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FEBEA0" w14:textId="77777777" w:rsidR="008440E2" w:rsidRDefault="008440E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F07393" w14:textId="77777777" w:rsidR="008440E2" w:rsidRDefault="008440E2">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582F27" w14:textId="77777777" w:rsidR="008440E2" w:rsidRDefault="008440E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C103E7" w14:textId="77777777" w:rsidR="001969C3" w:rsidRDefault="001969C3" w:rsidP="00A03433">
      <w:pPr>
        <w:spacing w:after="0" w:line="240" w:lineRule="auto"/>
      </w:pPr>
      <w:r>
        <w:separator/>
      </w:r>
    </w:p>
  </w:footnote>
  <w:footnote w:type="continuationSeparator" w:id="0">
    <w:p w14:paraId="2BC4147A" w14:textId="77777777" w:rsidR="001969C3" w:rsidRDefault="001969C3" w:rsidP="00A034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77762A" w14:textId="77777777" w:rsidR="008440E2" w:rsidRDefault="008440E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82422978"/>
      <w:docPartObj>
        <w:docPartGallery w:val="Page Numbers (Top of Page)"/>
        <w:docPartUnique/>
      </w:docPartObj>
    </w:sdtPr>
    <w:sdtContent>
      <w:p w14:paraId="5DC7D663" w14:textId="636C53ED" w:rsidR="00E51989" w:rsidRDefault="00E51989">
        <w:pPr>
          <w:pStyle w:val="Cabealho"/>
          <w:jc w:val="right"/>
        </w:pPr>
        <w:r>
          <w:fldChar w:fldCharType="begin"/>
        </w:r>
        <w:r>
          <w:instrText>PAGE   \* MERGEFORMAT</w:instrText>
        </w:r>
        <w:r>
          <w:fldChar w:fldCharType="separate"/>
        </w:r>
        <w:r>
          <w:t>2</w:t>
        </w:r>
        <w:r>
          <w:fldChar w:fldCharType="end"/>
        </w:r>
      </w:p>
    </w:sdtContent>
  </w:sdt>
  <w:p w14:paraId="4650DE5C" w14:textId="77777777" w:rsidR="00BB392A" w:rsidRDefault="00BB392A">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E34B66" w14:textId="77777777" w:rsidR="008440E2" w:rsidRDefault="008440E2">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C5B8B"/>
    <w:multiLevelType w:val="hybridMultilevel"/>
    <w:tmpl w:val="3478401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54A2361"/>
    <w:multiLevelType w:val="hybridMultilevel"/>
    <w:tmpl w:val="E03AC85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90E13B1"/>
    <w:multiLevelType w:val="hybridMultilevel"/>
    <w:tmpl w:val="33464F2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09232B92"/>
    <w:multiLevelType w:val="hybridMultilevel"/>
    <w:tmpl w:val="56542D4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140F3ED9"/>
    <w:multiLevelType w:val="hybridMultilevel"/>
    <w:tmpl w:val="52889D3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AF2797F"/>
    <w:multiLevelType w:val="hybridMultilevel"/>
    <w:tmpl w:val="25548D3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CEA7549"/>
    <w:multiLevelType w:val="hybridMultilevel"/>
    <w:tmpl w:val="5784E55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DCD679D"/>
    <w:multiLevelType w:val="hybridMultilevel"/>
    <w:tmpl w:val="7E8E7D86"/>
    <w:lvl w:ilvl="0" w:tplc="09EE42D6">
      <w:start w:val="1"/>
      <w:numFmt w:val="bullet"/>
      <w:lvlText w:val="•"/>
      <w:lvlJc w:val="left"/>
      <w:pPr>
        <w:tabs>
          <w:tab w:val="num" w:pos="720"/>
        </w:tabs>
        <w:ind w:left="720" w:hanging="360"/>
      </w:pPr>
      <w:rPr>
        <w:rFonts w:ascii="Arial" w:hAnsi="Arial" w:hint="default"/>
      </w:rPr>
    </w:lvl>
    <w:lvl w:ilvl="1" w:tplc="573E5B10" w:tentative="1">
      <w:start w:val="1"/>
      <w:numFmt w:val="bullet"/>
      <w:lvlText w:val="•"/>
      <w:lvlJc w:val="left"/>
      <w:pPr>
        <w:tabs>
          <w:tab w:val="num" w:pos="1440"/>
        </w:tabs>
        <w:ind w:left="1440" w:hanging="360"/>
      </w:pPr>
      <w:rPr>
        <w:rFonts w:ascii="Arial" w:hAnsi="Arial" w:hint="default"/>
      </w:rPr>
    </w:lvl>
    <w:lvl w:ilvl="2" w:tplc="0F605A4C" w:tentative="1">
      <w:start w:val="1"/>
      <w:numFmt w:val="bullet"/>
      <w:lvlText w:val="•"/>
      <w:lvlJc w:val="left"/>
      <w:pPr>
        <w:tabs>
          <w:tab w:val="num" w:pos="2160"/>
        </w:tabs>
        <w:ind w:left="2160" w:hanging="360"/>
      </w:pPr>
      <w:rPr>
        <w:rFonts w:ascii="Arial" w:hAnsi="Arial" w:hint="default"/>
      </w:rPr>
    </w:lvl>
    <w:lvl w:ilvl="3" w:tplc="7DBE5BF6" w:tentative="1">
      <w:start w:val="1"/>
      <w:numFmt w:val="bullet"/>
      <w:lvlText w:val="•"/>
      <w:lvlJc w:val="left"/>
      <w:pPr>
        <w:tabs>
          <w:tab w:val="num" w:pos="2880"/>
        </w:tabs>
        <w:ind w:left="2880" w:hanging="360"/>
      </w:pPr>
      <w:rPr>
        <w:rFonts w:ascii="Arial" w:hAnsi="Arial" w:hint="default"/>
      </w:rPr>
    </w:lvl>
    <w:lvl w:ilvl="4" w:tplc="6A6ABB5E" w:tentative="1">
      <w:start w:val="1"/>
      <w:numFmt w:val="bullet"/>
      <w:lvlText w:val="•"/>
      <w:lvlJc w:val="left"/>
      <w:pPr>
        <w:tabs>
          <w:tab w:val="num" w:pos="3600"/>
        </w:tabs>
        <w:ind w:left="3600" w:hanging="360"/>
      </w:pPr>
      <w:rPr>
        <w:rFonts w:ascii="Arial" w:hAnsi="Arial" w:hint="default"/>
      </w:rPr>
    </w:lvl>
    <w:lvl w:ilvl="5" w:tplc="8C9227B4" w:tentative="1">
      <w:start w:val="1"/>
      <w:numFmt w:val="bullet"/>
      <w:lvlText w:val="•"/>
      <w:lvlJc w:val="left"/>
      <w:pPr>
        <w:tabs>
          <w:tab w:val="num" w:pos="4320"/>
        </w:tabs>
        <w:ind w:left="4320" w:hanging="360"/>
      </w:pPr>
      <w:rPr>
        <w:rFonts w:ascii="Arial" w:hAnsi="Arial" w:hint="default"/>
      </w:rPr>
    </w:lvl>
    <w:lvl w:ilvl="6" w:tplc="678CC7E4" w:tentative="1">
      <w:start w:val="1"/>
      <w:numFmt w:val="bullet"/>
      <w:lvlText w:val="•"/>
      <w:lvlJc w:val="left"/>
      <w:pPr>
        <w:tabs>
          <w:tab w:val="num" w:pos="5040"/>
        </w:tabs>
        <w:ind w:left="5040" w:hanging="360"/>
      </w:pPr>
      <w:rPr>
        <w:rFonts w:ascii="Arial" w:hAnsi="Arial" w:hint="default"/>
      </w:rPr>
    </w:lvl>
    <w:lvl w:ilvl="7" w:tplc="EE0260C0" w:tentative="1">
      <w:start w:val="1"/>
      <w:numFmt w:val="bullet"/>
      <w:lvlText w:val="•"/>
      <w:lvlJc w:val="left"/>
      <w:pPr>
        <w:tabs>
          <w:tab w:val="num" w:pos="5760"/>
        </w:tabs>
        <w:ind w:left="5760" w:hanging="360"/>
      </w:pPr>
      <w:rPr>
        <w:rFonts w:ascii="Arial" w:hAnsi="Arial" w:hint="default"/>
      </w:rPr>
    </w:lvl>
    <w:lvl w:ilvl="8" w:tplc="235288A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2717BDA"/>
    <w:multiLevelType w:val="hybridMultilevel"/>
    <w:tmpl w:val="487C0BD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23121E0A"/>
    <w:multiLevelType w:val="hybridMultilevel"/>
    <w:tmpl w:val="3426E79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A7630F2"/>
    <w:multiLevelType w:val="hybridMultilevel"/>
    <w:tmpl w:val="D522F5B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2B580EF1"/>
    <w:multiLevelType w:val="multilevel"/>
    <w:tmpl w:val="B590F19A"/>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2FB44570"/>
    <w:multiLevelType w:val="hybridMultilevel"/>
    <w:tmpl w:val="4F98FEC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307C44BB"/>
    <w:multiLevelType w:val="hybridMultilevel"/>
    <w:tmpl w:val="F0D2481A"/>
    <w:lvl w:ilvl="0" w:tplc="0416000F">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377B1EEE"/>
    <w:multiLevelType w:val="hybridMultilevel"/>
    <w:tmpl w:val="4F18E49E"/>
    <w:lvl w:ilvl="0" w:tplc="E2EE4CB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379E656D"/>
    <w:multiLevelType w:val="hybridMultilevel"/>
    <w:tmpl w:val="915E516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3D285D72"/>
    <w:multiLevelType w:val="hybridMultilevel"/>
    <w:tmpl w:val="0ADACBB4"/>
    <w:lvl w:ilvl="0" w:tplc="498AB904">
      <w:start w:val="1"/>
      <w:numFmt w:val="lowerLetter"/>
      <w:lvlText w:val="%1)"/>
      <w:lvlJc w:val="left"/>
      <w:pPr>
        <w:tabs>
          <w:tab w:val="num" w:pos="1434"/>
        </w:tabs>
        <w:ind w:left="1434" w:hanging="360"/>
      </w:pPr>
      <w:rPr>
        <w:rFonts w:ascii="Arial" w:eastAsia="Times New Roman" w:hAnsi="Arial" w:cs="Arial"/>
      </w:rPr>
    </w:lvl>
    <w:lvl w:ilvl="1" w:tplc="D4BCD856" w:tentative="1">
      <w:start w:val="1"/>
      <w:numFmt w:val="lowerLetter"/>
      <w:lvlText w:val="%2)"/>
      <w:lvlJc w:val="left"/>
      <w:pPr>
        <w:tabs>
          <w:tab w:val="num" w:pos="2154"/>
        </w:tabs>
        <w:ind w:left="2154" w:hanging="360"/>
      </w:pPr>
    </w:lvl>
    <w:lvl w:ilvl="2" w:tplc="108AEAC2" w:tentative="1">
      <w:start w:val="1"/>
      <w:numFmt w:val="lowerLetter"/>
      <w:lvlText w:val="%3)"/>
      <w:lvlJc w:val="left"/>
      <w:pPr>
        <w:tabs>
          <w:tab w:val="num" w:pos="2874"/>
        </w:tabs>
        <w:ind w:left="2874" w:hanging="360"/>
      </w:pPr>
    </w:lvl>
    <w:lvl w:ilvl="3" w:tplc="BA56EEA6" w:tentative="1">
      <w:start w:val="1"/>
      <w:numFmt w:val="lowerLetter"/>
      <w:lvlText w:val="%4)"/>
      <w:lvlJc w:val="left"/>
      <w:pPr>
        <w:tabs>
          <w:tab w:val="num" w:pos="3594"/>
        </w:tabs>
        <w:ind w:left="3594" w:hanging="360"/>
      </w:pPr>
    </w:lvl>
    <w:lvl w:ilvl="4" w:tplc="1B32CC38" w:tentative="1">
      <w:start w:val="1"/>
      <w:numFmt w:val="lowerLetter"/>
      <w:lvlText w:val="%5)"/>
      <w:lvlJc w:val="left"/>
      <w:pPr>
        <w:tabs>
          <w:tab w:val="num" w:pos="4314"/>
        </w:tabs>
        <w:ind w:left="4314" w:hanging="360"/>
      </w:pPr>
    </w:lvl>
    <w:lvl w:ilvl="5" w:tplc="2FB82BC4" w:tentative="1">
      <w:start w:val="1"/>
      <w:numFmt w:val="lowerLetter"/>
      <w:lvlText w:val="%6)"/>
      <w:lvlJc w:val="left"/>
      <w:pPr>
        <w:tabs>
          <w:tab w:val="num" w:pos="5034"/>
        </w:tabs>
        <w:ind w:left="5034" w:hanging="360"/>
      </w:pPr>
    </w:lvl>
    <w:lvl w:ilvl="6" w:tplc="4C9EBE8A" w:tentative="1">
      <w:start w:val="1"/>
      <w:numFmt w:val="lowerLetter"/>
      <w:lvlText w:val="%7)"/>
      <w:lvlJc w:val="left"/>
      <w:pPr>
        <w:tabs>
          <w:tab w:val="num" w:pos="5754"/>
        </w:tabs>
        <w:ind w:left="5754" w:hanging="360"/>
      </w:pPr>
    </w:lvl>
    <w:lvl w:ilvl="7" w:tplc="257C4D50" w:tentative="1">
      <w:start w:val="1"/>
      <w:numFmt w:val="lowerLetter"/>
      <w:lvlText w:val="%8)"/>
      <w:lvlJc w:val="left"/>
      <w:pPr>
        <w:tabs>
          <w:tab w:val="num" w:pos="6474"/>
        </w:tabs>
        <w:ind w:left="6474" w:hanging="360"/>
      </w:pPr>
    </w:lvl>
    <w:lvl w:ilvl="8" w:tplc="7174E206" w:tentative="1">
      <w:start w:val="1"/>
      <w:numFmt w:val="lowerLetter"/>
      <w:lvlText w:val="%9)"/>
      <w:lvlJc w:val="left"/>
      <w:pPr>
        <w:tabs>
          <w:tab w:val="num" w:pos="7194"/>
        </w:tabs>
        <w:ind w:left="7194" w:hanging="360"/>
      </w:pPr>
    </w:lvl>
  </w:abstractNum>
  <w:abstractNum w:abstractNumId="17" w15:restartNumberingAfterBreak="0">
    <w:nsid w:val="41FD4979"/>
    <w:multiLevelType w:val="hybridMultilevel"/>
    <w:tmpl w:val="E778943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442D2824"/>
    <w:multiLevelType w:val="hybridMultilevel"/>
    <w:tmpl w:val="4F9EDB6E"/>
    <w:lvl w:ilvl="0" w:tplc="04160001">
      <w:start w:val="1"/>
      <w:numFmt w:val="bullet"/>
      <w:lvlText w:val=""/>
      <w:lvlJc w:val="left"/>
      <w:pPr>
        <w:ind w:left="777" w:hanging="360"/>
      </w:pPr>
      <w:rPr>
        <w:rFonts w:ascii="Symbol" w:hAnsi="Symbol" w:hint="default"/>
      </w:rPr>
    </w:lvl>
    <w:lvl w:ilvl="1" w:tplc="04160003" w:tentative="1">
      <w:start w:val="1"/>
      <w:numFmt w:val="bullet"/>
      <w:lvlText w:val="o"/>
      <w:lvlJc w:val="left"/>
      <w:pPr>
        <w:ind w:left="1497" w:hanging="360"/>
      </w:pPr>
      <w:rPr>
        <w:rFonts w:ascii="Courier New" w:hAnsi="Courier New" w:cs="Courier New" w:hint="default"/>
      </w:rPr>
    </w:lvl>
    <w:lvl w:ilvl="2" w:tplc="04160005" w:tentative="1">
      <w:start w:val="1"/>
      <w:numFmt w:val="bullet"/>
      <w:lvlText w:val=""/>
      <w:lvlJc w:val="left"/>
      <w:pPr>
        <w:ind w:left="2217" w:hanging="360"/>
      </w:pPr>
      <w:rPr>
        <w:rFonts w:ascii="Wingdings" w:hAnsi="Wingdings" w:hint="default"/>
      </w:rPr>
    </w:lvl>
    <w:lvl w:ilvl="3" w:tplc="04160001" w:tentative="1">
      <w:start w:val="1"/>
      <w:numFmt w:val="bullet"/>
      <w:lvlText w:val=""/>
      <w:lvlJc w:val="left"/>
      <w:pPr>
        <w:ind w:left="2937" w:hanging="360"/>
      </w:pPr>
      <w:rPr>
        <w:rFonts w:ascii="Symbol" w:hAnsi="Symbol" w:hint="default"/>
      </w:rPr>
    </w:lvl>
    <w:lvl w:ilvl="4" w:tplc="04160003" w:tentative="1">
      <w:start w:val="1"/>
      <w:numFmt w:val="bullet"/>
      <w:lvlText w:val="o"/>
      <w:lvlJc w:val="left"/>
      <w:pPr>
        <w:ind w:left="3657" w:hanging="360"/>
      </w:pPr>
      <w:rPr>
        <w:rFonts w:ascii="Courier New" w:hAnsi="Courier New" w:cs="Courier New" w:hint="default"/>
      </w:rPr>
    </w:lvl>
    <w:lvl w:ilvl="5" w:tplc="04160005" w:tentative="1">
      <w:start w:val="1"/>
      <w:numFmt w:val="bullet"/>
      <w:lvlText w:val=""/>
      <w:lvlJc w:val="left"/>
      <w:pPr>
        <w:ind w:left="4377" w:hanging="360"/>
      </w:pPr>
      <w:rPr>
        <w:rFonts w:ascii="Wingdings" w:hAnsi="Wingdings" w:hint="default"/>
      </w:rPr>
    </w:lvl>
    <w:lvl w:ilvl="6" w:tplc="04160001" w:tentative="1">
      <w:start w:val="1"/>
      <w:numFmt w:val="bullet"/>
      <w:lvlText w:val=""/>
      <w:lvlJc w:val="left"/>
      <w:pPr>
        <w:ind w:left="5097" w:hanging="360"/>
      </w:pPr>
      <w:rPr>
        <w:rFonts w:ascii="Symbol" w:hAnsi="Symbol" w:hint="default"/>
      </w:rPr>
    </w:lvl>
    <w:lvl w:ilvl="7" w:tplc="04160003" w:tentative="1">
      <w:start w:val="1"/>
      <w:numFmt w:val="bullet"/>
      <w:lvlText w:val="o"/>
      <w:lvlJc w:val="left"/>
      <w:pPr>
        <w:ind w:left="5817" w:hanging="360"/>
      </w:pPr>
      <w:rPr>
        <w:rFonts w:ascii="Courier New" w:hAnsi="Courier New" w:cs="Courier New" w:hint="default"/>
      </w:rPr>
    </w:lvl>
    <w:lvl w:ilvl="8" w:tplc="04160005" w:tentative="1">
      <w:start w:val="1"/>
      <w:numFmt w:val="bullet"/>
      <w:lvlText w:val=""/>
      <w:lvlJc w:val="left"/>
      <w:pPr>
        <w:ind w:left="6537" w:hanging="360"/>
      </w:pPr>
      <w:rPr>
        <w:rFonts w:ascii="Wingdings" w:hAnsi="Wingdings" w:hint="default"/>
      </w:rPr>
    </w:lvl>
  </w:abstractNum>
  <w:abstractNum w:abstractNumId="19" w15:restartNumberingAfterBreak="0">
    <w:nsid w:val="49DD581B"/>
    <w:multiLevelType w:val="hybridMultilevel"/>
    <w:tmpl w:val="6BDA290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4A846D99"/>
    <w:multiLevelType w:val="hybridMultilevel"/>
    <w:tmpl w:val="A20061A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4CB87F5F"/>
    <w:multiLevelType w:val="hybridMultilevel"/>
    <w:tmpl w:val="77DCB94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15:restartNumberingAfterBreak="0">
    <w:nsid w:val="53CF612A"/>
    <w:multiLevelType w:val="hybridMultilevel"/>
    <w:tmpl w:val="8BB62F6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54911501"/>
    <w:multiLevelType w:val="hybridMultilevel"/>
    <w:tmpl w:val="49BC0F38"/>
    <w:lvl w:ilvl="0" w:tplc="0416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5F55413"/>
    <w:multiLevelType w:val="hybridMultilevel"/>
    <w:tmpl w:val="60E2401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15:restartNumberingAfterBreak="0">
    <w:nsid w:val="58C95638"/>
    <w:multiLevelType w:val="hybridMultilevel"/>
    <w:tmpl w:val="653E5736"/>
    <w:lvl w:ilvl="0" w:tplc="0416000F">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5ADF5458"/>
    <w:multiLevelType w:val="hybridMultilevel"/>
    <w:tmpl w:val="011E460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15:restartNumberingAfterBreak="0">
    <w:nsid w:val="5B133823"/>
    <w:multiLevelType w:val="hybridMultilevel"/>
    <w:tmpl w:val="9356AF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15:restartNumberingAfterBreak="0">
    <w:nsid w:val="5C846C98"/>
    <w:multiLevelType w:val="hybridMultilevel"/>
    <w:tmpl w:val="A79C74C4"/>
    <w:lvl w:ilvl="0" w:tplc="EF0408D4">
      <w:start w:val="1"/>
      <w:numFmt w:val="bullet"/>
      <w:lvlText w:val="•"/>
      <w:lvlJc w:val="left"/>
      <w:pPr>
        <w:tabs>
          <w:tab w:val="num" w:pos="720"/>
        </w:tabs>
        <w:ind w:left="720" w:hanging="360"/>
      </w:pPr>
      <w:rPr>
        <w:rFonts w:ascii="Arial" w:hAnsi="Arial" w:hint="default"/>
      </w:rPr>
    </w:lvl>
    <w:lvl w:ilvl="1" w:tplc="F3F0E5D2" w:tentative="1">
      <w:start w:val="1"/>
      <w:numFmt w:val="bullet"/>
      <w:lvlText w:val="•"/>
      <w:lvlJc w:val="left"/>
      <w:pPr>
        <w:tabs>
          <w:tab w:val="num" w:pos="1440"/>
        </w:tabs>
        <w:ind w:left="1440" w:hanging="360"/>
      </w:pPr>
      <w:rPr>
        <w:rFonts w:ascii="Arial" w:hAnsi="Arial" w:hint="default"/>
      </w:rPr>
    </w:lvl>
    <w:lvl w:ilvl="2" w:tplc="64F20CE2" w:tentative="1">
      <w:start w:val="1"/>
      <w:numFmt w:val="bullet"/>
      <w:lvlText w:val="•"/>
      <w:lvlJc w:val="left"/>
      <w:pPr>
        <w:tabs>
          <w:tab w:val="num" w:pos="2160"/>
        </w:tabs>
        <w:ind w:left="2160" w:hanging="360"/>
      </w:pPr>
      <w:rPr>
        <w:rFonts w:ascii="Arial" w:hAnsi="Arial" w:hint="default"/>
      </w:rPr>
    </w:lvl>
    <w:lvl w:ilvl="3" w:tplc="AE42A6F6" w:tentative="1">
      <w:start w:val="1"/>
      <w:numFmt w:val="bullet"/>
      <w:lvlText w:val="•"/>
      <w:lvlJc w:val="left"/>
      <w:pPr>
        <w:tabs>
          <w:tab w:val="num" w:pos="2880"/>
        </w:tabs>
        <w:ind w:left="2880" w:hanging="360"/>
      </w:pPr>
      <w:rPr>
        <w:rFonts w:ascii="Arial" w:hAnsi="Arial" w:hint="default"/>
      </w:rPr>
    </w:lvl>
    <w:lvl w:ilvl="4" w:tplc="975C4298" w:tentative="1">
      <w:start w:val="1"/>
      <w:numFmt w:val="bullet"/>
      <w:lvlText w:val="•"/>
      <w:lvlJc w:val="left"/>
      <w:pPr>
        <w:tabs>
          <w:tab w:val="num" w:pos="3600"/>
        </w:tabs>
        <w:ind w:left="3600" w:hanging="360"/>
      </w:pPr>
      <w:rPr>
        <w:rFonts w:ascii="Arial" w:hAnsi="Arial" w:hint="default"/>
      </w:rPr>
    </w:lvl>
    <w:lvl w:ilvl="5" w:tplc="2F66D4B8" w:tentative="1">
      <w:start w:val="1"/>
      <w:numFmt w:val="bullet"/>
      <w:lvlText w:val="•"/>
      <w:lvlJc w:val="left"/>
      <w:pPr>
        <w:tabs>
          <w:tab w:val="num" w:pos="4320"/>
        </w:tabs>
        <w:ind w:left="4320" w:hanging="360"/>
      </w:pPr>
      <w:rPr>
        <w:rFonts w:ascii="Arial" w:hAnsi="Arial" w:hint="default"/>
      </w:rPr>
    </w:lvl>
    <w:lvl w:ilvl="6" w:tplc="1D326990" w:tentative="1">
      <w:start w:val="1"/>
      <w:numFmt w:val="bullet"/>
      <w:lvlText w:val="•"/>
      <w:lvlJc w:val="left"/>
      <w:pPr>
        <w:tabs>
          <w:tab w:val="num" w:pos="5040"/>
        </w:tabs>
        <w:ind w:left="5040" w:hanging="360"/>
      </w:pPr>
      <w:rPr>
        <w:rFonts w:ascii="Arial" w:hAnsi="Arial" w:hint="default"/>
      </w:rPr>
    </w:lvl>
    <w:lvl w:ilvl="7" w:tplc="414EA060" w:tentative="1">
      <w:start w:val="1"/>
      <w:numFmt w:val="bullet"/>
      <w:lvlText w:val="•"/>
      <w:lvlJc w:val="left"/>
      <w:pPr>
        <w:tabs>
          <w:tab w:val="num" w:pos="5760"/>
        </w:tabs>
        <w:ind w:left="5760" w:hanging="360"/>
      </w:pPr>
      <w:rPr>
        <w:rFonts w:ascii="Arial" w:hAnsi="Arial" w:hint="default"/>
      </w:rPr>
    </w:lvl>
    <w:lvl w:ilvl="8" w:tplc="EEFA7458"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6BC408D5"/>
    <w:multiLevelType w:val="hybridMultilevel"/>
    <w:tmpl w:val="FCD64BF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15:restartNumberingAfterBreak="0">
    <w:nsid w:val="6C1943B2"/>
    <w:multiLevelType w:val="hybridMultilevel"/>
    <w:tmpl w:val="A384862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15:restartNumberingAfterBreak="0">
    <w:nsid w:val="704D7ADF"/>
    <w:multiLevelType w:val="hybridMultilevel"/>
    <w:tmpl w:val="AF364CD4"/>
    <w:lvl w:ilvl="0" w:tplc="4286982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754D6212"/>
    <w:multiLevelType w:val="multilevel"/>
    <w:tmpl w:val="85F4404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5C6742D"/>
    <w:multiLevelType w:val="hybridMultilevel"/>
    <w:tmpl w:val="8236E06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15:restartNumberingAfterBreak="0">
    <w:nsid w:val="796A3B6F"/>
    <w:multiLevelType w:val="multilevel"/>
    <w:tmpl w:val="C7D48EA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736004731">
    <w:abstractNumId w:val="19"/>
  </w:num>
  <w:num w:numId="2" w16cid:durableId="396318624">
    <w:abstractNumId w:val="32"/>
  </w:num>
  <w:num w:numId="3" w16cid:durableId="1985620740">
    <w:abstractNumId w:val="17"/>
  </w:num>
  <w:num w:numId="4" w16cid:durableId="1027755317">
    <w:abstractNumId w:val="21"/>
  </w:num>
  <w:num w:numId="5" w16cid:durableId="2113813357">
    <w:abstractNumId w:val="2"/>
  </w:num>
  <w:num w:numId="6" w16cid:durableId="2059549967">
    <w:abstractNumId w:val="8"/>
  </w:num>
  <w:num w:numId="7" w16cid:durableId="681930503">
    <w:abstractNumId w:val="20"/>
  </w:num>
  <w:num w:numId="8" w16cid:durableId="1966228828">
    <w:abstractNumId w:val="33"/>
  </w:num>
  <w:num w:numId="9" w16cid:durableId="201987581">
    <w:abstractNumId w:val="29"/>
  </w:num>
  <w:num w:numId="10" w16cid:durableId="787894411">
    <w:abstractNumId w:val="15"/>
  </w:num>
  <w:num w:numId="11" w16cid:durableId="504396693">
    <w:abstractNumId w:val="30"/>
  </w:num>
  <w:num w:numId="12" w16cid:durableId="95440926">
    <w:abstractNumId w:val="11"/>
  </w:num>
  <w:num w:numId="13" w16cid:durableId="1124157240">
    <w:abstractNumId w:val="4"/>
  </w:num>
  <w:num w:numId="14" w16cid:durableId="2122147229">
    <w:abstractNumId w:val="34"/>
  </w:num>
  <w:num w:numId="15" w16cid:durableId="575824712">
    <w:abstractNumId w:val="25"/>
  </w:num>
  <w:num w:numId="16" w16cid:durableId="824475642">
    <w:abstractNumId w:val="13"/>
  </w:num>
  <w:num w:numId="17" w16cid:durableId="276955522">
    <w:abstractNumId w:val="5"/>
  </w:num>
  <w:num w:numId="18" w16cid:durableId="1573735566">
    <w:abstractNumId w:val="6"/>
  </w:num>
  <w:num w:numId="19" w16cid:durableId="1532839706">
    <w:abstractNumId w:val="14"/>
  </w:num>
  <w:num w:numId="20" w16cid:durableId="1617904502">
    <w:abstractNumId w:val="18"/>
  </w:num>
  <w:num w:numId="21" w16cid:durableId="673843958">
    <w:abstractNumId w:val="10"/>
  </w:num>
  <w:num w:numId="22" w16cid:durableId="1979214909">
    <w:abstractNumId w:val="9"/>
  </w:num>
  <w:num w:numId="23" w16cid:durableId="2048331677">
    <w:abstractNumId w:val="12"/>
  </w:num>
  <w:num w:numId="24" w16cid:durableId="2119981677">
    <w:abstractNumId w:val="24"/>
  </w:num>
  <w:num w:numId="25" w16cid:durableId="1596597413">
    <w:abstractNumId w:val="1"/>
  </w:num>
  <w:num w:numId="26" w16cid:durableId="938873398">
    <w:abstractNumId w:val="22"/>
  </w:num>
  <w:num w:numId="27" w16cid:durableId="104352364">
    <w:abstractNumId w:val="27"/>
  </w:num>
  <w:num w:numId="28" w16cid:durableId="1082802455">
    <w:abstractNumId w:val="26"/>
  </w:num>
  <w:num w:numId="29" w16cid:durableId="1593120624">
    <w:abstractNumId w:val="16"/>
  </w:num>
  <w:num w:numId="30" w16cid:durableId="1851018065">
    <w:abstractNumId w:val="28"/>
  </w:num>
  <w:num w:numId="31" w16cid:durableId="1136607512">
    <w:abstractNumId w:val="7"/>
  </w:num>
  <w:num w:numId="32" w16cid:durableId="2074694471">
    <w:abstractNumId w:val="3"/>
  </w:num>
  <w:num w:numId="33" w16cid:durableId="1878665985">
    <w:abstractNumId w:val="0"/>
  </w:num>
  <w:num w:numId="34" w16cid:durableId="2005475373">
    <w:abstractNumId w:val="31"/>
  </w:num>
  <w:num w:numId="35" w16cid:durableId="19747511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C77"/>
    <w:rsid w:val="000001DC"/>
    <w:rsid w:val="00004087"/>
    <w:rsid w:val="0000435A"/>
    <w:rsid w:val="00004E4A"/>
    <w:rsid w:val="00006DF7"/>
    <w:rsid w:val="00011BED"/>
    <w:rsid w:val="00011EE4"/>
    <w:rsid w:val="0001504F"/>
    <w:rsid w:val="00015308"/>
    <w:rsid w:val="0001664C"/>
    <w:rsid w:val="000169DA"/>
    <w:rsid w:val="00017BF1"/>
    <w:rsid w:val="0002018B"/>
    <w:rsid w:val="00022363"/>
    <w:rsid w:val="0002358A"/>
    <w:rsid w:val="000256FA"/>
    <w:rsid w:val="00027302"/>
    <w:rsid w:val="000276F7"/>
    <w:rsid w:val="000303AA"/>
    <w:rsid w:val="00030C9D"/>
    <w:rsid w:val="00031340"/>
    <w:rsid w:val="0003153D"/>
    <w:rsid w:val="00033E70"/>
    <w:rsid w:val="000351D4"/>
    <w:rsid w:val="000355C3"/>
    <w:rsid w:val="000375B8"/>
    <w:rsid w:val="00037DC8"/>
    <w:rsid w:val="0004416F"/>
    <w:rsid w:val="00044823"/>
    <w:rsid w:val="0004528A"/>
    <w:rsid w:val="0004576D"/>
    <w:rsid w:val="000464D1"/>
    <w:rsid w:val="00050B5E"/>
    <w:rsid w:val="00051071"/>
    <w:rsid w:val="00051833"/>
    <w:rsid w:val="00053748"/>
    <w:rsid w:val="00054164"/>
    <w:rsid w:val="00054CD0"/>
    <w:rsid w:val="00055A04"/>
    <w:rsid w:val="00060201"/>
    <w:rsid w:val="00061ADA"/>
    <w:rsid w:val="00061F00"/>
    <w:rsid w:val="00063AA5"/>
    <w:rsid w:val="00064A2E"/>
    <w:rsid w:val="00064C87"/>
    <w:rsid w:val="00065687"/>
    <w:rsid w:val="00065C7B"/>
    <w:rsid w:val="000663CF"/>
    <w:rsid w:val="000669E1"/>
    <w:rsid w:val="00071E94"/>
    <w:rsid w:val="00071EE0"/>
    <w:rsid w:val="0007220C"/>
    <w:rsid w:val="00072BB6"/>
    <w:rsid w:val="000764FE"/>
    <w:rsid w:val="00076A9D"/>
    <w:rsid w:val="00076F94"/>
    <w:rsid w:val="00077C27"/>
    <w:rsid w:val="000810DA"/>
    <w:rsid w:val="00082EF0"/>
    <w:rsid w:val="00084380"/>
    <w:rsid w:val="00085992"/>
    <w:rsid w:val="000871A7"/>
    <w:rsid w:val="0009120C"/>
    <w:rsid w:val="00091794"/>
    <w:rsid w:val="00091D1A"/>
    <w:rsid w:val="00093DCD"/>
    <w:rsid w:val="00096DE3"/>
    <w:rsid w:val="000972C5"/>
    <w:rsid w:val="000A0720"/>
    <w:rsid w:val="000A2A08"/>
    <w:rsid w:val="000A30F4"/>
    <w:rsid w:val="000A356B"/>
    <w:rsid w:val="000A6EC2"/>
    <w:rsid w:val="000B1484"/>
    <w:rsid w:val="000B20B5"/>
    <w:rsid w:val="000B2518"/>
    <w:rsid w:val="000B4771"/>
    <w:rsid w:val="000B5000"/>
    <w:rsid w:val="000B6CD9"/>
    <w:rsid w:val="000C1EFF"/>
    <w:rsid w:val="000C32A8"/>
    <w:rsid w:val="000C36A6"/>
    <w:rsid w:val="000C7B07"/>
    <w:rsid w:val="000C7E82"/>
    <w:rsid w:val="000D19F6"/>
    <w:rsid w:val="000D2A47"/>
    <w:rsid w:val="000D3B9B"/>
    <w:rsid w:val="000D48C5"/>
    <w:rsid w:val="000D501E"/>
    <w:rsid w:val="000D56BB"/>
    <w:rsid w:val="000D642A"/>
    <w:rsid w:val="000D682B"/>
    <w:rsid w:val="000D6BD1"/>
    <w:rsid w:val="000E19E2"/>
    <w:rsid w:val="000E23A5"/>
    <w:rsid w:val="000E3347"/>
    <w:rsid w:val="000E3913"/>
    <w:rsid w:val="000E46ED"/>
    <w:rsid w:val="000E55B5"/>
    <w:rsid w:val="000E5633"/>
    <w:rsid w:val="000E690A"/>
    <w:rsid w:val="000E780D"/>
    <w:rsid w:val="000E7B72"/>
    <w:rsid w:val="000F0A64"/>
    <w:rsid w:val="000F3E79"/>
    <w:rsid w:val="000F52BA"/>
    <w:rsid w:val="000F742C"/>
    <w:rsid w:val="000F7612"/>
    <w:rsid w:val="00100A7B"/>
    <w:rsid w:val="001017F5"/>
    <w:rsid w:val="00102CA1"/>
    <w:rsid w:val="00103BA3"/>
    <w:rsid w:val="00103F84"/>
    <w:rsid w:val="00105632"/>
    <w:rsid w:val="001118CD"/>
    <w:rsid w:val="00112F44"/>
    <w:rsid w:val="00114215"/>
    <w:rsid w:val="0011761E"/>
    <w:rsid w:val="0012013B"/>
    <w:rsid w:val="0012185E"/>
    <w:rsid w:val="00121DCE"/>
    <w:rsid w:val="0012321D"/>
    <w:rsid w:val="001246C3"/>
    <w:rsid w:val="00126DFF"/>
    <w:rsid w:val="001279F6"/>
    <w:rsid w:val="00130DA2"/>
    <w:rsid w:val="00131240"/>
    <w:rsid w:val="00131662"/>
    <w:rsid w:val="00131D32"/>
    <w:rsid w:val="0013255F"/>
    <w:rsid w:val="001333C8"/>
    <w:rsid w:val="001377D3"/>
    <w:rsid w:val="00141253"/>
    <w:rsid w:val="00141349"/>
    <w:rsid w:val="00142CA4"/>
    <w:rsid w:val="00144E3A"/>
    <w:rsid w:val="00145B88"/>
    <w:rsid w:val="001473B7"/>
    <w:rsid w:val="001510A6"/>
    <w:rsid w:val="00153C98"/>
    <w:rsid w:val="00156832"/>
    <w:rsid w:val="00156DFD"/>
    <w:rsid w:val="00156F1D"/>
    <w:rsid w:val="0015718C"/>
    <w:rsid w:val="00157C89"/>
    <w:rsid w:val="00160C9A"/>
    <w:rsid w:val="001636FC"/>
    <w:rsid w:val="0016627F"/>
    <w:rsid w:val="001668C7"/>
    <w:rsid w:val="00167A73"/>
    <w:rsid w:val="001713A5"/>
    <w:rsid w:val="001714CE"/>
    <w:rsid w:val="00171B7A"/>
    <w:rsid w:val="00171C6E"/>
    <w:rsid w:val="001727DE"/>
    <w:rsid w:val="00172A2D"/>
    <w:rsid w:val="0017489B"/>
    <w:rsid w:val="00175533"/>
    <w:rsid w:val="00175775"/>
    <w:rsid w:val="001763E4"/>
    <w:rsid w:val="001771A5"/>
    <w:rsid w:val="001774E6"/>
    <w:rsid w:val="0017754F"/>
    <w:rsid w:val="00177727"/>
    <w:rsid w:val="00180F74"/>
    <w:rsid w:val="001838DB"/>
    <w:rsid w:val="00184E03"/>
    <w:rsid w:val="00185123"/>
    <w:rsid w:val="00185777"/>
    <w:rsid w:val="0018594E"/>
    <w:rsid w:val="0018706D"/>
    <w:rsid w:val="0019175D"/>
    <w:rsid w:val="0019191D"/>
    <w:rsid w:val="0019192B"/>
    <w:rsid w:val="00191CAB"/>
    <w:rsid w:val="00192164"/>
    <w:rsid w:val="00192562"/>
    <w:rsid w:val="0019334E"/>
    <w:rsid w:val="001953A4"/>
    <w:rsid w:val="0019563F"/>
    <w:rsid w:val="001969C3"/>
    <w:rsid w:val="00197A2F"/>
    <w:rsid w:val="00197A68"/>
    <w:rsid w:val="00197CE1"/>
    <w:rsid w:val="001A08EB"/>
    <w:rsid w:val="001A107F"/>
    <w:rsid w:val="001A23B8"/>
    <w:rsid w:val="001A4023"/>
    <w:rsid w:val="001A4D40"/>
    <w:rsid w:val="001A6A70"/>
    <w:rsid w:val="001A7B53"/>
    <w:rsid w:val="001B11D7"/>
    <w:rsid w:val="001B2B42"/>
    <w:rsid w:val="001B2F15"/>
    <w:rsid w:val="001B3C27"/>
    <w:rsid w:val="001B6442"/>
    <w:rsid w:val="001B68EC"/>
    <w:rsid w:val="001B71BB"/>
    <w:rsid w:val="001C15F7"/>
    <w:rsid w:val="001C2447"/>
    <w:rsid w:val="001C275F"/>
    <w:rsid w:val="001C6987"/>
    <w:rsid w:val="001D0182"/>
    <w:rsid w:val="001D09C6"/>
    <w:rsid w:val="001D131E"/>
    <w:rsid w:val="001D2BB4"/>
    <w:rsid w:val="001D3421"/>
    <w:rsid w:val="001D3727"/>
    <w:rsid w:val="001D49D0"/>
    <w:rsid w:val="001E112B"/>
    <w:rsid w:val="001E2FF4"/>
    <w:rsid w:val="001E4826"/>
    <w:rsid w:val="001E6B98"/>
    <w:rsid w:val="001E6F66"/>
    <w:rsid w:val="001E70DC"/>
    <w:rsid w:val="001E722B"/>
    <w:rsid w:val="001E7BB8"/>
    <w:rsid w:val="001F07A4"/>
    <w:rsid w:val="001F21E0"/>
    <w:rsid w:val="001F2524"/>
    <w:rsid w:val="001F2921"/>
    <w:rsid w:val="001F318A"/>
    <w:rsid w:val="001F4CB1"/>
    <w:rsid w:val="001F4CDD"/>
    <w:rsid w:val="001F5284"/>
    <w:rsid w:val="00200585"/>
    <w:rsid w:val="00203362"/>
    <w:rsid w:val="0020761E"/>
    <w:rsid w:val="00207781"/>
    <w:rsid w:val="00212BF9"/>
    <w:rsid w:val="00213B8A"/>
    <w:rsid w:val="00214208"/>
    <w:rsid w:val="00214BED"/>
    <w:rsid w:val="00215019"/>
    <w:rsid w:val="00221BFD"/>
    <w:rsid w:val="002229D8"/>
    <w:rsid w:val="00222F97"/>
    <w:rsid w:val="00224F1A"/>
    <w:rsid w:val="002251F9"/>
    <w:rsid w:val="002273BC"/>
    <w:rsid w:val="0023546E"/>
    <w:rsid w:val="00235616"/>
    <w:rsid w:val="0024238F"/>
    <w:rsid w:val="00244361"/>
    <w:rsid w:val="00244FB5"/>
    <w:rsid w:val="00247F76"/>
    <w:rsid w:val="00250A33"/>
    <w:rsid w:val="00250D30"/>
    <w:rsid w:val="00251E15"/>
    <w:rsid w:val="002527FD"/>
    <w:rsid w:val="002535CE"/>
    <w:rsid w:val="00253D23"/>
    <w:rsid w:val="00254DD7"/>
    <w:rsid w:val="00254E12"/>
    <w:rsid w:val="00256A3D"/>
    <w:rsid w:val="002572A8"/>
    <w:rsid w:val="00257823"/>
    <w:rsid w:val="00261800"/>
    <w:rsid w:val="00261FA4"/>
    <w:rsid w:val="0026638C"/>
    <w:rsid w:val="002663DB"/>
    <w:rsid w:val="00266426"/>
    <w:rsid w:val="00267068"/>
    <w:rsid w:val="00267B3B"/>
    <w:rsid w:val="00267E0A"/>
    <w:rsid w:val="00267E1C"/>
    <w:rsid w:val="002701FC"/>
    <w:rsid w:val="00270D00"/>
    <w:rsid w:val="00274779"/>
    <w:rsid w:val="00274DBD"/>
    <w:rsid w:val="0027600C"/>
    <w:rsid w:val="00276C0B"/>
    <w:rsid w:val="00277522"/>
    <w:rsid w:val="00277916"/>
    <w:rsid w:val="00277D4A"/>
    <w:rsid w:val="00280041"/>
    <w:rsid w:val="0028158B"/>
    <w:rsid w:val="0028217C"/>
    <w:rsid w:val="002821CD"/>
    <w:rsid w:val="00282229"/>
    <w:rsid w:val="002832B7"/>
    <w:rsid w:val="00283FC3"/>
    <w:rsid w:val="00284CEF"/>
    <w:rsid w:val="00284DB6"/>
    <w:rsid w:val="00286C86"/>
    <w:rsid w:val="00287594"/>
    <w:rsid w:val="00287DFF"/>
    <w:rsid w:val="00290586"/>
    <w:rsid w:val="00290631"/>
    <w:rsid w:val="0029177F"/>
    <w:rsid w:val="002920C0"/>
    <w:rsid w:val="00292C3F"/>
    <w:rsid w:val="002936C6"/>
    <w:rsid w:val="00293859"/>
    <w:rsid w:val="00293D0E"/>
    <w:rsid w:val="002953FB"/>
    <w:rsid w:val="00295EC1"/>
    <w:rsid w:val="00296DAB"/>
    <w:rsid w:val="00297666"/>
    <w:rsid w:val="002A0D09"/>
    <w:rsid w:val="002A1577"/>
    <w:rsid w:val="002A1BDC"/>
    <w:rsid w:val="002A2378"/>
    <w:rsid w:val="002A23B5"/>
    <w:rsid w:val="002A3876"/>
    <w:rsid w:val="002A70CD"/>
    <w:rsid w:val="002B0C64"/>
    <w:rsid w:val="002B1D3B"/>
    <w:rsid w:val="002B3EE0"/>
    <w:rsid w:val="002B4751"/>
    <w:rsid w:val="002B7F7F"/>
    <w:rsid w:val="002C1F74"/>
    <w:rsid w:val="002C4550"/>
    <w:rsid w:val="002C49F0"/>
    <w:rsid w:val="002C54E3"/>
    <w:rsid w:val="002C54FB"/>
    <w:rsid w:val="002D10F8"/>
    <w:rsid w:val="002D17EC"/>
    <w:rsid w:val="002D1C61"/>
    <w:rsid w:val="002D4651"/>
    <w:rsid w:val="002D4A45"/>
    <w:rsid w:val="002E1C1B"/>
    <w:rsid w:val="002E1EAA"/>
    <w:rsid w:val="002E307D"/>
    <w:rsid w:val="002E347F"/>
    <w:rsid w:val="002E4B2C"/>
    <w:rsid w:val="002E5532"/>
    <w:rsid w:val="002E5E4D"/>
    <w:rsid w:val="002E5EAE"/>
    <w:rsid w:val="002F0F08"/>
    <w:rsid w:val="002F1669"/>
    <w:rsid w:val="002F2347"/>
    <w:rsid w:val="002F3F59"/>
    <w:rsid w:val="002F4BFC"/>
    <w:rsid w:val="002F5646"/>
    <w:rsid w:val="002F5B77"/>
    <w:rsid w:val="00300F09"/>
    <w:rsid w:val="00300FE6"/>
    <w:rsid w:val="00301BE5"/>
    <w:rsid w:val="00302C26"/>
    <w:rsid w:val="00306283"/>
    <w:rsid w:val="00307294"/>
    <w:rsid w:val="0031010B"/>
    <w:rsid w:val="00310AED"/>
    <w:rsid w:val="00310D60"/>
    <w:rsid w:val="0031132E"/>
    <w:rsid w:val="00311F41"/>
    <w:rsid w:val="00312B60"/>
    <w:rsid w:val="00312DF0"/>
    <w:rsid w:val="003150A7"/>
    <w:rsid w:val="0031703C"/>
    <w:rsid w:val="00317B88"/>
    <w:rsid w:val="00320D0B"/>
    <w:rsid w:val="00322DF0"/>
    <w:rsid w:val="00323B39"/>
    <w:rsid w:val="003249C4"/>
    <w:rsid w:val="00326094"/>
    <w:rsid w:val="003279F9"/>
    <w:rsid w:val="00330332"/>
    <w:rsid w:val="00330A93"/>
    <w:rsid w:val="00333426"/>
    <w:rsid w:val="00340DD7"/>
    <w:rsid w:val="00341F45"/>
    <w:rsid w:val="003447C5"/>
    <w:rsid w:val="00344EAF"/>
    <w:rsid w:val="0034795F"/>
    <w:rsid w:val="003502B7"/>
    <w:rsid w:val="00351102"/>
    <w:rsid w:val="00351411"/>
    <w:rsid w:val="00351D1B"/>
    <w:rsid w:val="00351D92"/>
    <w:rsid w:val="003520EE"/>
    <w:rsid w:val="00352548"/>
    <w:rsid w:val="003546C0"/>
    <w:rsid w:val="00354BF1"/>
    <w:rsid w:val="0035539F"/>
    <w:rsid w:val="00355719"/>
    <w:rsid w:val="00355C75"/>
    <w:rsid w:val="003607F2"/>
    <w:rsid w:val="003610D8"/>
    <w:rsid w:val="00361927"/>
    <w:rsid w:val="0036254E"/>
    <w:rsid w:val="003627EC"/>
    <w:rsid w:val="00362A67"/>
    <w:rsid w:val="003641DA"/>
    <w:rsid w:val="003641F2"/>
    <w:rsid w:val="0036469B"/>
    <w:rsid w:val="00365D65"/>
    <w:rsid w:val="0036629C"/>
    <w:rsid w:val="003665B3"/>
    <w:rsid w:val="00366E1A"/>
    <w:rsid w:val="003701D5"/>
    <w:rsid w:val="0037111C"/>
    <w:rsid w:val="003715F6"/>
    <w:rsid w:val="00372301"/>
    <w:rsid w:val="00377EC1"/>
    <w:rsid w:val="00380B8C"/>
    <w:rsid w:val="00381FB7"/>
    <w:rsid w:val="003823B8"/>
    <w:rsid w:val="003832A8"/>
    <w:rsid w:val="00383B73"/>
    <w:rsid w:val="00384D33"/>
    <w:rsid w:val="00384D92"/>
    <w:rsid w:val="00385112"/>
    <w:rsid w:val="00386125"/>
    <w:rsid w:val="0038632A"/>
    <w:rsid w:val="00391840"/>
    <w:rsid w:val="00393268"/>
    <w:rsid w:val="00395360"/>
    <w:rsid w:val="00395561"/>
    <w:rsid w:val="00395BAA"/>
    <w:rsid w:val="003962D0"/>
    <w:rsid w:val="003A190D"/>
    <w:rsid w:val="003A24B7"/>
    <w:rsid w:val="003A2562"/>
    <w:rsid w:val="003A3066"/>
    <w:rsid w:val="003A3E52"/>
    <w:rsid w:val="003A4A95"/>
    <w:rsid w:val="003A4CF2"/>
    <w:rsid w:val="003A5E8B"/>
    <w:rsid w:val="003A6E30"/>
    <w:rsid w:val="003A77F2"/>
    <w:rsid w:val="003B1EB3"/>
    <w:rsid w:val="003B2F71"/>
    <w:rsid w:val="003B393E"/>
    <w:rsid w:val="003B6B0F"/>
    <w:rsid w:val="003B6BF5"/>
    <w:rsid w:val="003C12F6"/>
    <w:rsid w:val="003C15DD"/>
    <w:rsid w:val="003C3997"/>
    <w:rsid w:val="003C4551"/>
    <w:rsid w:val="003C55CC"/>
    <w:rsid w:val="003C64D0"/>
    <w:rsid w:val="003C7911"/>
    <w:rsid w:val="003D0B0E"/>
    <w:rsid w:val="003D1857"/>
    <w:rsid w:val="003D47A7"/>
    <w:rsid w:val="003D62EB"/>
    <w:rsid w:val="003D7019"/>
    <w:rsid w:val="003E0773"/>
    <w:rsid w:val="003E1D63"/>
    <w:rsid w:val="003E5302"/>
    <w:rsid w:val="003E6DBC"/>
    <w:rsid w:val="003E718C"/>
    <w:rsid w:val="003E724F"/>
    <w:rsid w:val="003E7F89"/>
    <w:rsid w:val="003F0183"/>
    <w:rsid w:val="003F0D30"/>
    <w:rsid w:val="003F1B92"/>
    <w:rsid w:val="003F1C9F"/>
    <w:rsid w:val="003F334F"/>
    <w:rsid w:val="003F38EB"/>
    <w:rsid w:val="003F3CFA"/>
    <w:rsid w:val="003F5E74"/>
    <w:rsid w:val="003F5F0F"/>
    <w:rsid w:val="003F62FA"/>
    <w:rsid w:val="003F74AC"/>
    <w:rsid w:val="003F7E3B"/>
    <w:rsid w:val="00400320"/>
    <w:rsid w:val="00401E9A"/>
    <w:rsid w:val="00401FE8"/>
    <w:rsid w:val="0040428D"/>
    <w:rsid w:val="00404DC3"/>
    <w:rsid w:val="0041070B"/>
    <w:rsid w:val="004125FF"/>
    <w:rsid w:val="00412E40"/>
    <w:rsid w:val="004148F4"/>
    <w:rsid w:val="004164B4"/>
    <w:rsid w:val="00420C77"/>
    <w:rsid w:val="00421799"/>
    <w:rsid w:val="00422767"/>
    <w:rsid w:val="00422AD5"/>
    <w:rsid w:val="00422C4B"/>
    <w:rsid w:val="00424802"/>
    <w:rsid w:val="0042570D"/>
    <w:rsid w:val="00425CCC"/>
    <w:rsid w:val="00425E19"/>
    <w:rsid w:val="00426B67"/>
    <w:rsid w:val="00427B9B"/>
    <w:rsid w:val="0043131B"/>
    <w:rsid w:val="00431582"/>
    <w:rsid w:val="00431634"/>
    <w:rsid w:val="00432F8D"/>
    <w:rsid w:val="00435AA5"/>
    <w:rsid w:val="0043680A"/>
    <w:rsid w:val="00441A14"/>
    <w:rsid w:val="00443597"/>
    <w:rsid w:val="00454F07"/>
    <w:rsid w:val="004560E5"/>
    <w:rsid w:val="00457269"/>
    <w:rsid w:val="004617A3"/>
    <w:rsid w:val="004647D7"/>
    <w:rsid w:val="00464856"/>
    <w:rsid w:val="00466F7A"/>
    <w:rsid w:val="004675AD"/>
    <w:rsid w:val="0047250E"/>
    <w:rsid w:val="0047310F"/>
    <w:rsid w:val="004741D9"/>
    <w:rsid w:val="004771EE"/>
    <w:rsid w:val="0048092E"/>
    <w:rsid w:val="00480AA5"/>
    <w:rsid w:val="00481EC9"/>
    <w:rsid w:val="00483D86"/>
    <w:rsid w:val="004868EB"/>
    <w:rsid w:val="00487ADF"/>
    <w:rsid w:val="004911D5"/>
    <w:rsid w:val="0049527F"/>
    <w:rsid w:val="004963A5"/>
    <w:rsid w:val="00497617"/>
    <w:rsid w:val="004A0E96"/>
    <w:rsid w:val="004A1BA6"/>
    <w:rsid w:val="004A3DC9"/>
    <w:rsid w:val="004A7590"/>
    <w:rsid w:val="004B10D1"/>
    <w:rsid w:val="004B1F60"/>
    <w:rsid w:val="004B377B"/>
    <w:rsid w:val="004B5A16"/>
    <w:rsid w:val="004B6080"/>
    <w:rsid w:val="004B61FD"/>
    <w:rsid w:val="004C1004"/>
    <w:rsid w:val="004C1048"/>
    <w:rsid w:val="004C32FA"/>
    <w:rsid w:val="004C387F"/>
    <w:rsid w:val="004C502B"/>
    <w:rsid w:val="004C7679"/>
    <w:rsid w:val="004C78CC"/>
    <w:rsid w:val="004D0C53"/>
    <w:rsid w:val="004D0FDA"/>
    <w:rsid w:val="004D1A6A"/>
    <w:rsid w:val="004D423E"/>
    <w:rsid w:val="004D5D2D"/>
    <w:rsid w:val="004E1025"/>
    <w:rsid w:val="004E16F8"/>
    <w:rsid w:val="004E2E22"/>
    <w:rsid w:val="004E3A8C"/>
    <w:rsid w:val="004E454B"/>
    <w:rsid w:val="004E54CE"/>
    <w:rsid w:val="004E58E9"/>
    <w:rsid w:val="004F0333"/>
    <w:rsid w:val="004F05C2"/>
    <w:rsid w:val="004F10F9"/>
    <w:rsid w:val="004F356C"/>
    <w:rsid w:val="004F407C"/>
    <w:rsid w:val="004F7D9E"/>
    <w:rsid w:val="00500BBF"/>
    <w:rsid w:val="00501D01"/>
    <w:rsid w:val="00503449"/>
    <w:rsid w:val="00503DD7"/>
    <w:rsid w:val="005049B9"/>
    <w:rsid w:val="00504EC0"/>
    <w:rsid w:val="00505DAB"/>
    <w:rsid w:val="00506325"/>
    <w:rsid w:val="00507FFD"/>
    <w:rsid w:val="00510C83"/>
    <w:rsid w:val="00512B92"/>
    <w:rsid w:val="00513015"/>
    <w:rsid w:val="00515884"/>
    <w:rsid w:val="00517162"/>
    <w:rsid w:val="00524A5C"/>
    <w:rsid w:val="00524E25"/>
    <w:rsid w:val="005260DC"/>
    <w:rsid w:val="005267B7"/>
    <w:rsid w:val="005268B1"/>
    <w:rsid w:val="00527C6B"/>
    <w:rsid w:val="00527C86"/>
    <w:rsid w:val="0053047C"/>
    <w:rsid w:val="00530F0A"/>
    <w:rsid w:val="005314FF"/>
    <w:rsid w:val="00531E2D"/>
    <w:rsid w:val="00533A05"/>
    <w:rsid w:val="005345D8"/>
    <w:rsid w:val="005349FE"/>
    <w:rsid w:val="00536B53"/>
    <w:rsid w:val="00536E1F"/>
    <w:rsid w:val="005404F7"/>
    <w:rsid w:val="00542D2C"/>
    <w:rsid w:val="00545188"/>
    <w:rsid w:val="00546590"/>
    <w:rsid w:val="0055015E"/>
    <w:rsid w:val="00551299"/>
    <w:rsid w:val="00551471"/>
    <w:rsid w:val="00554FFB"/>
    <w:rsid w:val="00555F90"/>
    <w:rsid w:val="00556803"/>
    <w:rsid w:val="005568C7"/>
    <w:rsid w:val="005569E9"/>
    <w:rsid w:val="005606B0"/>
    <w:rsid w:val="00562930"/>
    <w:rsid w:val="00565B89"/>
    <w:rsid w:val="00566C7F"/>
    <w:rsid w:val="00567737"/>
    <w:rsid w:val="00567F51"/>
    <w:rsid w:val="0057051C"/>
    <w:rsid w:val="00570AE5"/>
    <w:rsid w:val="005716D2"/>
    <w:rsid w:val="00571BEC"/>
    <w:rsid w:val="00574DCD"/>
    <w:rsid w:val="00575F26"/>
    <w:rsid w:val="005764AC"/>
    <w:rsid w:val="00576504"/>
    <w:rsid w:val="00581700"/>
    <w:rsid w:val="00581AEA"/>
    <w:rsid w:val="005820CB"/>
    <w:rsid w:val="00582357"/>
    <w:rsid w:val="005828A7"/>
    <w:rsid w:val="00582ED1"/>
    <w:rsid w:val="0058327F"/>
    <w:rsid w:val="005863F7"/>
    <w:rsid w:val="00587A26"/>
    <w:rsid w:val="00590C18"/>
    <w:rsid w:val="005930B1"/>
    <w:rsid w:val="005932F4"/>
    <w:rsid w:val="005958DD"/>
    <w:rsid w:val="00595C4E"/>
    <w:rsid w:val="00595C56"/>
    <w:rsid w:val="00595EA7"/>
    <w:rsid w:val="005975E8"/>
    <w:rsid w:val="005A0FB3"/>
    <w:rsid w:val="005A150B"/>
    <w:rsid w:val="005A3235"/>
    <w:rsid w:val="005A3261"/>
    <w:rsid w:val="005A4617"/>
    <w:rsid w:val="005A4AC1"/>
    <w:rsid w:val="005A5107"/>
    <w:rsid w:val="005A69C4"/>
    <w:rsid w:val="005A7FDB"/>
    <w:rsid w:val="005B1B1A"/>
    <w:rsid w:val="005B1E34"/>
    <w:rsid w:val="005B2E7D"/>
    <w:rsid w:val="005B3CF7"/>
    <w:rsid w:val="005B4587"/>
    <w:rsid w:val="005B500D"/>
    <w:rsid w:val="005B538D"/>
    <w:rsid w:val="005B74C2"/>
    <w:rsid w:val="005B7C93"/>
    <w:rsid w:val="005C37EF"/>
    <w:rsid w:val="005C404F"/>
    <w:rsid w:val="005C4D8D"/>
    <w:rsid w:val="005C5267"/>
    <w:rsid w:val="005C6145"/>
    <w:rsid w:val="005C70F3"/>
    <w:rsid w:val="005D11A1"/>
    <w:rsid w:val="005D3AF5"/>
    <w:rsid w:val="005D56F3"/>
    <w:rsid w:val="005D69B1"/>
    <w:rsid w:val="005D6B4B"/>
    <w:rsid w:val="005E04F5"/>
    <w:rsid w:val="005E0840"/>
    <w:rsid w:val="005E1F9D"/>
    <w:rsid w:val="005E20FC"/>
    <w:rsid w:val="005E61B4"/>
    <w:rsid w:val="005E7483"/>
    <w:rsid w:val="005E7AED"/>
    <w:rsid w:val="005E7CB1"/>
    <w:rsid w:val="005F0E02"/>
    <w:rsid w:val="005F1295"/>
    <w:rsid w:val="005F20ED"/>
    <w:rsid w:val="005F238B"/>
    <w:rsid w:val="005F4625"/>
    <w:rsid w:val="005F65E7"/>
    <w:rsid w:val="005F765B"/>
    <w:rsid w:val="005F76DB"/>
    <w:rsid w:val="00600435"/>
    <w:rsid w:val="00600A62"/>
    <w:rsid w:val="00600C64"/>
    <w:rsid w:val="00600D09"/>
    <w:rsid w:val="00601146"/>
    <w:rsid w:val="00601A11"/>
    <w:rsid w:val="006033DE"/>
    <w:rsid w:val="00603CA9"/>
    <w:rsid w:val="00604880"/>
    <w:rsid w:val="00604F3B"/>
    <w:rsid w:val="00606269"/>
    <w:rsid w:val="00606C1D"/>
    <w:rsid w:val="00606F9B"/>
    <w:rsid w:val="00610670"/>
    <w:rsid w:val="006117C9"/>
    <w:rsid w:val="0061411D"/>
    <w:rsid w:val="006142EB"/>
    <w:rsid w:val="00616AEE"/>
    <w:rsid w:val="00616F1C"/>
    <w:rsid w:val="0062134E"/>
    <w:rsid w:val="00623A28"/>
    <w:rsid w:val="00623AA2"/>
    <w:rsid w:val="00624D11"/>
    <w:rsid w:val="00625197"/>
    <w:rsid w:val="006268AF"/>
    <w:rsid w:val="00630EAC"/>
    <w:rsid w:val="006322CC"/>
    <w:rsid w:val="00633D41"/>
    <w:rsid w:val="00635002"/>
    <w:rsid w:val="00635382"/>
    <w:rsid w:val="00635A79"/>
    <w:rsid w:val="00640F20"/>
    <w:rsid w:val="00641CDA"/>
    <w:rsid w:val="00642A8C"/>
    <w:rsid w:val="006432EA"/>
    <w:rsid w:val="00643952"/>
    <w:rsid w:val="00645A4E"/>
    <w:rsid w:val="00646111"/>
    <w:rsid w:val="0064780E"/>
    <w:rsid w:val="00653B2F"/>
    <w:rsid w:val="0065484A"/>
    <w:rsid w:val="00655B5F"/>
    <w:rsid w:val="006605BB"/>
    <w:rsid w:val="00661311"/>
    <w:rsid w:val="00662ED6"/>
    <w:rsid w:val="00666996"/>
    <w:rsid w:val="0066730E"/>
    <w:rsid w:val="00667AFB"/>
    <w:rsid w:val="00671FC1"/>
    <w:rsid w:val="006721A4"/>
    <w:rsid w:val="006723A3"/>
    <w:rsid w:val="00672C60"/>
    <w:rsid w:val="00674DEB"/>
    <w:rsid w:val="006802A9"/>
    <w:rsid w:val="0068444F"/>
    <w:rsid w:val="00690BEB"/>
    <w:rsid w:val="006916CE"/>
    <w:rsid w:val="0069232D"/>
    <w:rsid w:val="006943EF"/>
    <w:rsid w:val="00696A63"/>
    <w:rsid w:val="006A0836"/>
    <w:rsid w:val="006A148A"/>
    <w:rsid w:val="006A386C"/>
    <w:rsid w:val="006A4431"/>
    <w:rsid w:val="006A52C8"/>
    <w:rsid w:val="006A5E83"/>
    <w:rsid w:val="006A6C02"/>
    <w:rsid w:val="006A7A00"/>
    <w:rsid w:val="006B076D"/>
    <w:rsid w:val="006B1D25"/>
    <w:rsid w:val="006B2796"/>
    <w:rsid w:val="006B2AB9"/>
    <w:rsid w:val="006B54AB"/>
    <w:rsid w:val="006B7AC9"/>
    <w:rsid w:val="006C128B"/>
    <w:rsid w:val="006C2F74"/>
    <w:rsid w:val="006C37F9"/>
    <w:rsid w:val="006C5402"/>
    <w:rsid w:val="006C55C1"/>
    <w:rsid w:val="006C5688"/>
    <w:rsid w:val="006C596B"/>
    <w:rsid w:val="006C624F"/>
    <w:rsid w:val="006C65A1"/>
    <w:rsid w:val="006D0020"/>
    <w:rsid w:val="006D3BDD"/>
    <w:rsid w:val="006D3F2B"/>
    <w:rsid w:val="006D4920"/>
    <w:rsid w:val="006D5A1C"/>
    <w:rsid w:val="006D66A3"/>
    <w:rsid w:val="006D6823"/>
    <w:rsid w:val="006D7CEC"/>
    <w:rsid w:val="006E193D"/>
    <w:rsid w:val="006E19DC"/>
    <w:rsid w:val="006E5297"/>
    <w:rsid w:val="006E60B1"/>
    <w:rsid w:val="006E6B3A"/>
    <w:rsid w:val="006E7458"/>
    <w:rsid w:val="006E76FA"/>
    <w:rsid w:val="006F6634"/>
    <w:rsid w:val="006F6F6B"/>
    <w:rsid w:val="006F7165"/>
    <w:rsid w:val="006F73F1"/>
    <w:rsid w:val="00703BF1"/>
    <w:rsid w:val="00703D8D"/>
    <w:rsid w:val="00705DF9"/>
    <w:rsid w:val="00706315"/>
    <w:rsid w:val="007073FC"/>
    <w:rsid w:val="00711F49"/>
    <w:rsid w:val="00712198"/>
    <w:rsid w:val="00712752"/>
    <w:rsid w:val="00712ADD"/>
    <w:rsid w:val="007144DA"/>
    <w:rsid w:val="00714A74"/>
    <w:rsid w:val="007173B9"/>
    <w:rsid w:val="00721BC0"/>
    <w:rsid w:val="007246C7"/>
    <w:rsid w:val="00724836"/>
    <w:rsid w:val="00730CC2"/>
    <w:rsid w:val="00731CE3"/>
    <w:rsid w:val="0073526E"/>
    <w:rsid w:val="007354B8"/>
    <w:rsid w:val="00735AA7"/>
    <w:rsid w:val="00735C7A"/>
    <w:rsid w:val="0073683B"/>
    <w:rsid w:val="007419B6"/>
    <w:rsid w:val="00742009"/>
    <w:rsid w:val="007432D2"/>
    <w:rsid w:val="0074436D"/>
    <w:rsid w:val="007449B8"/>
    <w:rsid w:val="00745DDC"/>
    <w:rsid w:val="00746B44"/>
    <w:rsid w:val="007472E1"/>
    <w:rsid w:val="007473E0"/>
    <w:rsid w:val="00750DCC"/>
    <w:rsid w:val="00751301"/>
    <w:rsid w:val="00751508"/>
    <w:rsid w:val="00752403"/>
    <w:rsid w:val="007529DB"/>
    <w:rsid w:val="00753E77"/>
    <w:rsid w:val="007559B6"/>
    <w:rsid w:val="00755E05"/>
    <w:rsid w:val="00755F7E"/>
    <w:rsid w:val="0075674F"/>
    <w:rsid w:val="00757604"/>
    <w:rsid w:val="00761CED"/>
    <w:rsid w:val="00766306"/>
    <w:rsid w:val="00767900"/>
    <w:rsid w:val="007707A7"/>
    <w:rsid w:val="00772270"/>
    <w:rsid w:val="007728E8"/>
    <w:rsid w:val="00772A3B"/>
    <w:rsid w:val="00774E4A"/>
    <w:rsid w:val="00775755"/>
    <w:rsid w:val="007763EC"/>
    <w:rsid w:val="00777147"/>
    <w:rsid w:val="00780089"/>
    <w:rsid w:val="007800E2"/>
    <w:rsid w:val="00782947"/>
    <w:rsid w:val="00782D8C"/>
    <w:rsid w:val="007872BC"/>
    <w:rsid w:val="0079009B"/>
    <w:rsid w:val="00792794"/>
    <w:rsid w:val="00793F48"/>
    <w:rsid w:val="007950F1"/>
    <w:rsid w:val="00796BE2"/>
    <w:rsid w:val="007974C3"/>
    <w:rsid w:val="007A02AE"/>
    <w:rsid w:val="007A1889"/>
    <w:rsid w:val="007A235B"/>
    <w:rsid w:val="007A2D65"/>
    <w:rsid w:val="007A4B68"/>
    <w:rsid w:val="007A5867"/>
    <w:rsid w:val="007A6DE5"/>
    <w:rsid w:val="007B187B"/>
    <w:rsid w:val="007B2146"/>
    <w:rsid w:val="007B37E6"/>
    <w:rsid w:val="007B3D0B"/>
    <w:rsid w:val="007B3D9E"/>
    <w:rsid w:val="007B40E5"/>
    <w:rsid w:val="007B49BF"/>
    <w:rsid w:val="007B5625"/>
    <w:rsid w:val="007B5E5C"/>
    <w:rsid w:val="007B744A"/>
    <w:rsid w:val="007C318D"/>
    <w:rsid w:val="007C4926"/>
    <w:rsid w:val="007C4A7D"/>
    <w:rsid w:val="007C4B48"/>
    <w:rsid w:val="007C688F"/>
    <w:rsid w:val="007C6C49"/>
    <w:rsid w:val="007D2D9B"/>
    <w:rsid w:val="007D3F48"/>
    <w:rsid w:val="007D4249"/>
    <w:rsid w:val="007D6BAF"/>
    <w:rsid w:val="007D6D27"/>
    <w:rsid w:val="007D79A7"/>
    <w:rsid w:val="007E0254"/>
    <w:rsid w:val="007E2CC9"/>
    <w:rsid w:val="007E3143"/>
    <w:rsid w:val="007E566C"/>
    <w:rsid w:val="007E57BF"/>
    <w:rsid w:val="007E7D21"/>
    <w:rsid w:val="007F468F"/>
    <w:rsid w:val="007F758A"/>
    <w:rsid w:val="007F7E21"/>
    <w:rsid w:val="00801DB0"/>
    <w:rsid w:val="00803BEB"/>
    <w:rsid w:val="00804EF7"/>
    <w:rsid w:val="008051D5"/>
    <w:rsid w:val="00806789"/>
    <w:rsid w:val="0081131E"/>
    <w:rsid w:val="0081452D"/>
    <w:rsid w:val="008155EE"/>
    <w:rsid w:val="0081775B"/>
    <w:rsid w:val="008240A6"/>
    <w:rsid w:val="00824919"/>
    <w:rsid w:val="00824BE5"/>
    <w:rsid w:val="00825A29"/>
    <w:rsid w:val="00825D6A"/>
    <w:rsid w:val="00826BC4"/>
    <w:rsid w:val="008302A7"/>
    <w:rsid w:val="00837329"/>
    <w:rsid w:val="00841635"/>
    <w:rsid w:val="008440E2"/>
    <w:rsid w:val="008458DA"/>
    <w:rsid w:val="00845E75"/>
    <w:rsid w:val="00846806"/>
    <w:rsid w:val="00847E0F"/>
    <w:rsid w:val="00850BA1"/>
    <w:rsid w:val="00851138"/>
    <w:rsid w:val="00851387"/>
    <w:rsid w:val="00851A4E"/>
    <w:rsid w:val="00852182"/>
    <w:rsid w:val="0085281F"/>
    <w:rsid w:val="008531EB"/>
    <w:rsid w:val="00860ECD"/>
    <w:rsid w:val="00865155"/>
    <w:rsid w:val="00865C24"/>
    <w:rsid w:val="00867A40"/>
    <w:rsid w:val="008702CB"/>
    <w:rsid w:val="00871B80"/>
    <w:rsid w:val="008743AA"/>
    <w:rsid w:val="008768E1"/>
    <w:rsid w:val="008773C7"/>
    <w:rsid w:val="0088147B"/>
    <w:rsid w:val="008835FC"/>
    <w:rsid w:val="0088537B"/>
    <w:rsid w:val="00892C48"/>
    <w:rsid w:val="00892ED3"/>
    <w:rsid w:val="00892FA8"/>
    <w:rsid w:val="00894E6B"/>
    <w:rsid w:val="00895802"/>
    <w:rsid w:val="00896ACC"/>
    <w:rsid w:val="00896F08"/>
    <w:rsid w:val="00897279"/>
    <w:rsid w:val="008A5654"/>
    <w:rsid w:val="008A6802"/>
    <w:rsid w:val="008A7F90"/>
    <w:rsid w:val="008B0FA4"/>
    <w:rsid w:val="008B17C6"/>
    <w:rsid w:val="008B47CC"/>
    <w:rsid w:val="008B55E3"/>
    <w:rsid w:val="008B6194"/>
    <w:rsid w:val="008B631E"/>
    <w:rsid w:val="008B6F83"/>
    <w:rsid w:val="008B7A90"/>
    <w:rsid w:val="008C0195"/>
    <w:rsid w:val="008C1816"/>
    <w:rsid w:val="008C3937"/>
    <w:rsid w:val="008C3A31"/>
    <w:rsid w:val="008C6D1B"/>
    <w:rsid w:val="008D2BD9"/>
    <w:rsid w:val="008D4446"/>
    <w:rsid w:val="008D5114"/>
    <w:rsid w:val="008D64C1"/>
    <w:rsid w:val="008D7124"/>
    <w:rsid w:val="008E1757"/>
    <w:rsid w:val="008E1959"/>
    <w:rsid w:val="008E26FB"/>
    <w:rsid w:val="008E27D0"/>
    <w:rsid w:val="008E30FF"/>
    <w:rsid w:val="008E4C6D"/>
    <w:rsid w:val="008E5993"/>
    <w:rsid w:val="008F06EE"/>
    <w:rsid w:val="008F2D81"/>
    <w:rsid w:val="008F4727"/>
    <w:rsid w:val="008F7473"/>
    <w:rsid w:val="009001B1"/>
    <w:rsid w:val="0090064A"/>
    <w:rsid w:val="00900F9C"/>
    <w:rsid w:val="00903C8B"/>
    <w:rsid w:val="00905716"/>
    <w:rsid w:val="00907F22"/>
    <w:rsid w:val="009100A1"/>
    <w:rsid w:val="0091020E"/>
    <w:rsid w:val="0091065D"/>
    <w:rsid w:val="00910F70"/>
    <w:rsid w:val="00912D88"/>
    <w:rsid w:val="00913C95"/>
    <w:rsid w:val="00913F87"/>
    <w:rsid w:val="00915DC9"/>
    <w:rsid w:val="00916D22"/>
    <w:rsid w:val="0091731E"/>
    <w:rsid w:val="00920117"/>
    <w:rsid w:val="00924186"/>
    <w:rsid w:val="00926686"/>
    <w:rsid w:val="00931ED1"/>
    <w:rsid w:val="00933D28"/>
    <w:rsid w:val="00935009"/>
    <w:rsid w:val="00935EDE"/>
    <w:rsid w:val="0094148F"/>
    <w:rsid w:val="00941A46"/>
    <w:rsid w:val="00941ED2"/>
    <w:rsid w:val="00943BA6"/>
    <w:rsid w:val="00946059"/>
    <w:rsid w:val="00947637"/>
    <w:rsid w:val="00950ADB"/>
    <w:rsid w:val="00951115"/>
    <w:rsid w:val="00951998"/>
    <w:rsid w:val="00955656"/>
    <w:rsid w:val="0095686F"/>
    <w:rsid w:val="00956D9C"/>
    <w:rsid w:val="00957079"/>
    <w:rsid w:val="00960433"/>
    <w:rsid w:val="00960D9E"/>
    <w:rsid w:val="0096118F"/>
    <w:rsid w:val="0096151A"/>
    <w:rsid w:val="0096313F"/>
    <w:rsid w:val="00963E56"/>
    <w:rsid w:val="0096413F"/>
    <w:rsid w:val="00964615"/>
    <w:rsid w:val="00964BBF"/>
    <w:rsid w:val="009657A5"/>
    <w:rsid w:val="009659F4"/>
    <w:rsid w:val="0097010D"/>
    <w:rsid w:val="00971998"/>
    <w:rsid w:val="00972227"/>
    <w:rsid w:val="00972B62"/>
    <w:rsid w:val="00972D00"/>
    <w:rsid w:val="00974B9F"/>
    <w:rsid w:val="009758E2"/>
    <w:rsid w:val="00976B41"/>
    <w:rsid w:val="00977A14"/>
    <w:rsid w:val="00981050"/>
    <w:rsid w:val="00981510"/>
    <w:rsid w:val="009822DE"/>
    <w:rsid w:val="00983F44"/>
    <w:rsid w:val="009840B8"/>
    <w:rsid w:val="00984840"/>
    <w:rsid w:val="00986D2E"/>
    <w:rsid w:val="009929CE"/>
    <w:rsid w:val="009942BC"/>
    <w:rsid w:val="009943FC"/>
    <w:rsid w:val="00994F22"/>
    <w:rsid w:val="0099549B"/>
    <w:rsid w:val="00996B6F"/>
    <w:rsid w:val="00997660"/>
    <w:rsid w:val="00997B2C"/>
    <w:rsid w:val="009A179B"/>
    <w:rsid w:val="009A2845"/>
    <w:rsid w:val="009A28FC"/>
    <w:rsid w:val="009A3A14"/>
    <w:rsid w:val="009A556C"/>
    <w:rsid w:val="009A6FE5"/>
    <w:rsid w:val="009A701C"/>
    <w:rsid w:val="009B10F9"/>
    <w:rsid w:val="009B330D"/>
    <w:rsid w:val="009B36A6"/>
    <w:rsid w:val="009B4E6B"/>
    <w:rsid w:val="009B52A0"/>
    <w:rsid w:val="009C0CD2"/>
    <w:rsid w:val="009C1119"/>
    <w:rsid w:val="009C1A10"/>
    <w:rsid w:val="009C2324"/>
    <w:rsid w:val="009C2701"/>
    <w:rsid w:val="009C29BA"/>
    <w:rsid w:val="009C2DB2"/>
    <w:rsid w:val="009D01BD"/>
    <w:rsid w:val="009D0247"/>
    <w:rsid w:val="009D2BB1"/>
    <w:rsid w:val="009D53CF"/>
    <w:rsid w:val="009D6C9F"/>
    <w:rsid w:val="009D7E3A"/>
    <w:rsid w:val="009E0335"/>
    <w:rsid w:val="009E2767"/>
    <w:rsid w:val="009E5C2C"/>
    <w:rsid w:val="009E68C5"/>
    <w:rsid w:val="009F0417"/>
    <w:rsid w:val="009F08CC"/>
    <w:rsid w:val="009F148D"/>
    <w:rsid w:val="009F20EB"/>
    <w:rsid w:val="009F538C"/>
    <w:rsid w:val="009F6AC1"/>
    <w:rsid w:val="00A00866"/>
    <w:rsid w:val="00A00A65"/>
    <w:rsid w:val="00A0111E"/>
    <w:rsid w:val="00A02CC3"/>
    <w:rsid w:val="00A03433"/>
    <w:rsid w:val="00A0660F"/>
    <w:rsid w:val="00A06FAA"/>
    <w:rsid w:val="00A11FB1"/>
    <w:rsid w:val="00A127A0"/>
    <w:rsid w:val="00A12F71"/>
    <w:rsid w:val="00A16833"/>
    <w:rsid w:val="00A17087"/>
    <w:rsid w:val="00A2032C"/>
    <w:rsid w:val="00A20674"/>
    <w:rsid w:val="00A20704"/>
    <w:rsid w:val="00A20943"/>
    <w:rsid w:val="00A21AAE"/>
    <w:rsid w:val="00A21EAC"/>
    <w:rsid w:val="00A26200"/>
    <w:rsid w:val="00A26372"/>
    <w:rsid w:val="00A2744F"/>
    <w:rsid w:val="00A30076"/>
    <w:rsid w:val="00A301FD"/>
    <w:rsid w:val="00A316FF"/>
    <w:rsid w:val="00A32F91"/>
    <w:rsid w:val="00A331C5"/>
    <w:rsid w:val="00A3330C"/>
    <w:rsid w:val="00A33D49"/>
    <w:rsid w:val="00A365D4"/>
    <w:rsid w:val="00A36D34"/>
    <w:rsid w:val="00A372D5"/>
    <w:rsid w:val="00A401A9"/>
    <w:rsid w:val="00A41F03"/>
    <w:rsid w:val="00A43081"/>
    <w:rsid w:val="00A443D4"/>
    <w:rsid w:val="00A44570"/>
    <w:rsid w:val="00A4527D"/>
    <w:rsid w:val="00A468A0"/>
    <w:rsid w:val="00A46CDA"/>
    <w:rsid w:val="00A475E9"/>
    <w:rsid w:val="00A50253"/>
    <w:rsid w:val="00A562B7"/>
    <w:rsid w:val="00A5746F"/>
    <w:rsid w:val="00A61796"/>
    <w:rsid w:val="00A61BD2"/>
    <w:rsid w:val="00A61F6C"/>
    <w:rsid w:val="00A630E2"/>
    <w:rsid w:val="00A6347A"/>
    <w:rsid w:val="00A63BC1"/>
    <w:rsid w:val="00A6408E"/>
    <w:rsid w:val="00A65739"/>
    <w:rsid w:val="00A66CBB"/>
    <w:rsid w:val="00A67D59"/>
    <w:rsid w:val="00A70529"/>
    <w:rsid w:val="00A70D95"/>
    <w:rsid w:val="00A71949"/>
    <w:rsid w:val="00A73163"/>
    <w:rsid w:val="00A74ABF"/>
    <w:rsid w:val="00A75691"/>
    <w:rsid w:val="00A80BDC"/>
    <w:rsid w:val="00A813C5"/>
    <w:rsid w:val="00A83522"/>
    <w:rsid w:val="00A841D8"/>
    <w:rsid w:val="00A84664"/>
    <w:rsid w:val="00A84DA3"/>
    <w:rsid w:val="00A866C8"/>
    <w:rsid w:val="00A9065C"/>
    <w:rsid w:val="00A914D6"/>
    <w:rsid w:val="00A92925"/>
    <w:rsid w:val="00A933A4"/>
    <w:rsid w:val="00A9400C"/>
    <w:rsid w:val="00A9459E"/>
    <w:rsid w:val="00A96FD9"/>
    <w:rsid w:val="00A9789C"/>
    <w:rsid w:val="00A97971"/>
    <w:rsid w:val="00AA4200"/>
    <w:rsid w:val="00AA427E"/>
    <w:rsid w:val="00AA43DE"/>
    <w:rsid w:val="00AA5590"/>
    <w:rsid w:val="00AA7582"/>
    <w:rsid w:val="00AB0E4E"/>
    <w:rsid w:val="00AB4C36"/>
    <w:rsid w:val="00AB509E"/>
    <w:rsid w:val="00AB6BF4"/>
    <w:rsid w:val="00AB7D7B"/>
    <w:rsid w:val="00AC00DD"/>
    <w:rsid w:val="00AC0C77"/>
    <w:rsid w:val="00AC2F2B"/>
    <w:rsid w:val="00AC7ABB"/>
    <w:rsid w:val="00AD04BB"/>
    <w:rsid w:val="00AD1466"/>
    <w:rsid w:val="00AD1E17"/>
    <w:rsid w:val="00AD2F2D"/>
    <w:rsid w:val="00AD4177"/>
    <w:rsid w:val="00AD4261"/>
    <w:rsid w:val="00AD6626"/>
    <w:rsid w:val="00AD70A5"/>
    <w:rsid w:val="00AD7644"/>
    <w:rsid w:val="00AE6631"/>
    <w:rsid w:val="00AE75DC"/>
    <w:rsid w:val="00AE78A1"/>
    <w:rsid w:val="00AE7E46"/>
    <w:rsid w:val="00AF0C92"/>
    <w:rsid w:val="00AF233A"/>
    <w:rsid w:val="00AF267C"/>
    <w:rsid w:val="00AF285A"/>
    <w:rsid w:val="00AF2DDB"/>
    <w:rsid w:val="00AF3ECC"/>
    <w:rsid w:val="00B013A8"/>
    <w:rsid w:val="00B03347"/>
    <w:rsid w:val="00B0545E"/>
    <w:rsid w:val="00B05681"/>
    <w:rsid w:val="00B07E2D"/>
    <w:rsid w:val="00B10185"/>
    <w:rsid w:val="00B102BD"/>
    <w:rsid w:val="00B11007"/>
    <w:rsid w:val="00B11EF0"/>
    <w:rsid w:val="00B124B1"/>
    <w:rsid w:val="00B13295"/>
    <w:rsid w:val="00B13CCD"/>
    <w:rsid w:val="00B144E2"/>
    <w:rsid w:val="00B15A6E"/>
    <w:rsid w:val="00B15D82"/>
    <w:rsid w:val="00B20D7D"/>
    <w:rsid w:val="00B226B4"/>
    <w:rsid w:val="00B23E83"/>
    <w:rsid w:val="00B2507E"/>
    <w:rsid w:val="00B27FFC"/>
    <w:rsid w:val="00B31E9D"/>
    <w:rsid w:val="00B321D4"/>
    <w:rsid w:val="00B35E4A"/>
    <w:rsid w:val="00B36785"/>
    <w:rsid w:val="00B371B1"/>
    <w:rsid w:val="00B405C9"/>
    <w:rsid w:val="00B42E1B"/>
    <w:rsid w:val="00B445FE"/>
    <w:rsid w:val="00B50105"/>
    <w:rsid w:val="00B502A1"/>
    <w:rsid w:val="00B511E3"/>
    <w:rsid w:val="00B518D5"/>
    <w:rsid w:val="00B51D6C"/>
    <w:rsid w:val="00B52EE9"/>
    <w:rsid w:val="00B53E23"/>
    <w:rsid w:val="00B544AE"/>
    <w:rsid w:val="00B54576"/>
    <w:rsid w:val="00B54C25"/>
    <w:rsid w:val="00B54C5E"/>
    <w:rsid w:val="00B553F9"/>
    <w:rsid w:val="00B56CBD"/>
    <w:rsid w:val="00B61D16"/>
    <w:rsid w:val="00B61D86"/>
    <w:rsid w:val="00B621E6"/>
    <w:rsid w:val="00B62AED"/>
    <w:rsid w:val="00B62DAF"/>
    <w:rsid w:val="00B63970"/>
    <w:rsid w:val="00B659CA"/>
    <w:rsid w:val="00B67130"/>
    <w:rsid w:val="00B67218"/>
    <w:rsid w:val="00B70259"/>
    <w:rsid w:val="00B70E04"/>
    <w:rsid w:val="00B71C8E"/>
    <w:rsid w:val="00B753FF"/>
    <w:rsid w:val="00B75AF2"/>
    <w:rsid w:val="00B769AD"/>
    <w:rsid w:val="00B838A6"/>
    <w:rsid w:val="00B878D1"/>
    <w:rsid w:val="00B90D10"/>
    <w:rsid w:val="00B90D88"/>
    <w:rsid w:val="00B91FC1"/>
    <w:rsid w:val="00B94CF5"/>
    <w:rsid w:val="00B94E08"/>
    <w:rsid w:val="00BA1561"/>
    <w:rsid w:val="00BB18E2"/>
    <w:rsid w:val="00BB1A25"/>
    <w:rsid w:val="00BB392A"/>
    <w:rsid w:val="00BB3CF0"/>
    <w:rsid w:val="00BB4991"/>
    <w:rsid w:val="00BB5658"/>
    <w:rsid w:val="00BB56BC"/>
    <w:rsid w:val="00BB5FB0"/>
    <w:rsid w:val="00BB61B6"/>
    <w:rsid w:val="00BB7A89"/>
    <w:rsid w:val="00BC006C"/>
    <w:rsid w:val="00BC3FA0"/>
    <w:rsid w:val="00BC4F4F"/>
    <w:rsid w:val="00BC5CCC"/>
    <w:rsid w:val="00BC618F"/>
    <w:rsid w:val="00BC6F15"/>
    <w:rsid w:val="00BD1EF7"/>
    <w:rsid w:val="00BD1F97"/>
    <w:rsid w:val="00BD1FD6"/>
    <w:rsid w:val="00BD45B4"/>
    <w:rsid w:val="00BD7518"/>
    <w:rsid w:val="00BE0936"/>
    <w:rsid w:val="00BE111C"/>
    <w:rsid w:val="00BE123D"/>
    <w:rsid w:val="00BE1581"/>
    <w:rsid w:val="00BE1640"/>
    <w:rsid w:val="00BE2556"/>
    <w:rsid w:val="00BE3672"/>
    <w:rsid w:val="00BE4CB4"/>
    <w:rsid w:val="00BE540C"/>
    <w:rsid w:val="00BE63FB"/>
    <w:rsid w:val="00BE76CE"/>
    <w:rsid w:val="00BF0DC3"/>
    <w:rsid w:val="00BF27D5"/>
    <w:rsid w:val="00BF44ED"/>
    <w:rsid w:val="00BF5170"/>
    <w:rsid w:val="00C04AFD"/>
    <w:rsid w:val="00C0518F"/>
    <w:rsid w:val="00C10001"/>
    <w:rsid w:val="00C107FF"/>
    <w:rsid w:val="00C14261"/>
    <w:rsid w:val="00C15216"/>
    <w:rsid w:val="00C15BB8"/>
    <w:rsid w:val="00C21AB8"/>
    <w:rsid w:val="00C21D81"/>
    <w:rsid w:val="00C21D8D"/>
    <w:rsid w:val="00C23BD9"/>
    <w:rsid w:val="00C23CF2"/>
    <w:rsid w:val="00C25297"/>
    <w:rsid w:val="00C2608E"/>
    <w:rsid w:val="00C2707F"/>
    <w:rsid w:val="00C30413"/>
    <w:rsid w:val="00C3333D"/>
    <w:rsid w:val="00C34784"/>
    <w:rsid w:val="00C37B8A"/>
    <w:rsid w:val="00C41B66"/>
    <w:rsid w:val="00C432BD"/>
    <w:rsid w:val="00C433BE"/>
    <w:rsid w:val="00C435C3"/>
    <w:rsid w:val="00C43E27"/>
    <w:rsid w:val="00C4438C"/>
    <w:rsid w:val="00C45A7F"/>
    <w:rsid w:val="00C463E4"/>
    <w:rsid w:val="00C46575"/>
    <w:rsid w:val="00C4722C"/>
    <w:rsid w:val="00C47A03"/>
    <w:rsid w:val="00C50687"/>
    <w:rsid w:val="00C50763"/>
    <w:rsid w:val="00C528E7"/>
    <w:rsid w:val="00C542E8"/>
    <w:rsid w:val="00C54B34"/>
    <w:rsid w:val="00C54D74"/>
    <w:rsid w:val="00C5689F"/>
    <w:rsid w:val="00C56BFC"/>
    <w:rsid w:val="00C5745C"/>
    <w:rsid w:val="00C57ACE"/>
    <w:rsid w:val="00C61FE8"/>
    <w:rsid w:val="00C621D6"/>
    <w:rsid w:val="00C62F4A"/>
    <w:rsid w:val="00C63CF7"/>
    <w:rsid w:val="00C6415E"/>
    <w:rsid w:val="00C641CA"/>
    <w:rsid w:val="00C6436F"/>
    <w:rsid w:val="00C64392"/>
    <w:rsid w:val="00C66BCC"/>
    <w:rsid w:val="00C704B4"/>
    <w:rsid w:val="00C708BA"/>
    <w:rsid w:val="00C7275F"/>
    <w:rsid w:val="00C744B5"/>
    <w:rsid w:val="00C76B55"/>
    <w:rsid w:val="00C773FC"/>
    <w:rsid w:val="00C77960"/>
    <w:rsid w:val="00C77DE6"/>
    <w:rsid w:val="00C81E0F"/>
    <w:rsid w:val="00C821F3"/>
    <w:rsid w:val="00C84B80"/>
    <w:rsid w:val="00C85750"/>
    <w:rsid w:val="00C86552"/>
    <w:rsid w:val="00C86C63"/>
    <w:rsid w:val="00C90D45"/>
    <w:rsid w:val="00C943D9"/>
    <w:rsid w:val="00C95E8C"/>
    <w:rsid w:val="00C976D6"/>
    <w:rsid w:val="00CA0B98"/>
    <w:rsid w:val="00CA2CEB"/>
    <w:rsid w:val="00CA3483"/>
    <w:rsid w:val="00CA36D3"/>
    <w:rsid w:val="00CA4394"/>
    <w:rsid w:val="00CA65DC"/>
    <w:rsid w:val="00CA7279"/>
    <w:rsid w:val="00CB253C"/>
    <w:rsid w:val="00CB35C1"/>
    <w:rsid w:val="00CB3E7B"/>
    <w:rsid w:val="00CB4232"/>
    <w:rsid w:val="00CB4809"/>
    <w:rsid w:val="00CB4A69"/>
    <w:rsid w:val="00CB7EB5"/>
    <w:rsid w:val="00CC1B99"/>
    <w:rsid w:val="00CC2025"/>
    <w:rsid w:val="00CC222D"/>
    <w:rsid w:val="00CC2E70"/>
    <w:rsid w:val="00CC56E5"/>
    <w:rsid w:val="00CC65CB"/>
    <w:rsid w:val="00CC67BE"/>
    <w:rsid w:val="00CC6BAD"/>
    <w:rsid w:val="00CC72DA"/>
    <w:rsid w:val="00CC76FA"/>
    <w:rsid w:val="00CD2333"/>
    <w:rsid w:val="00CD2421"/>
    <w:rsid w:val="00CE56F2"/>
    <w:rsid w:val="00CF0400"/>
    <w:rsid w:val="00CF051A"/>
    <w:rsid w:val="00CF2F2D"/>
    <w:rsid w:val="00CF4F3B"/>
    <w:rsid w:val="00CF686A"/>
    <w:rsid w:val="00D02302"/>
    <w:rsid w:val="00D028D8"/>
    <w:rsid w:val="00D04AB0"/>
    <w:rsid w:val="00D057C6"/>
    <w:rsid w:val="00D06345"/>
    <w:rsid w:val="00D063FD"/>
    <w:rsid w:val="00D06FEC"/>
    <w:rsid w:val="00D07D18"/>
    <w:rsid w:val="00D10A75"/>
    <w:rsid w:val="00D10CFF"/>
    <w:rsid w:val="00D11755"/>
    <w:rsid w:val="00D11E3F"/>
    <w:rsid w:val="00D11EE3"/>
    <w:rsid w:val="00D129D6"/>
    <w:rsid w:val="00D132C5"/>
    <w:rsid w:val="00D133B0"/>
    <w:rsid w:val="00D1772F"/>
    <w:rsid w:val="00D21763"/>
    <w:rsid w:val="00D24545"/>
    <w:rsid w:val="00D2550F"/>
    <w:rsid w:val="00D25779"/>
    <w:rsid w:val="00D2598F"/>
    <w:rsid w:val="00D27CB5"/>
    <w:rsid w:val="00D33159"/>
    <w:rsid w:val="00D33E46"/>
    <w:rsid w:val="00D347B4"/>
    <w:rsid w:val="00D3686D"/>
    <w:rsid w:val="00D37517"/>
    <w:rsid w:val="00D419E7"/>
    <w:rsid w:val="00D42118"/>
    <w:rsid w:val="00D43135"/>
    <w:rsid w:val="00D4655B"/>
    <w:rsid w:val="00D47621"/>
    <w:rsid w:val="00D503C5"/>
    <w:rsid w:val="00D51E0D"/>
    <w:rsid w:val="00D54B05"/>
    <w:rsid w:val="00D54FE5"/>
    <w:rsid w:val="00D55A8D"/>
    <w:rsid w:val="00D621D5"/>
    <w:rsid w:val="00D6223D"/>
    <w:rsid w:val="00D62244"/>
    <w:rsid w:val="00D63386"/>
    <w:rsid w:val="00D63493"/>
    <w:rsid w:val="00D656D9"/>
    <w:rsid w:val="00D672AE"/>
    <w:rsid w:val="00D70664"/>
    <w:rsid w:val="00D74C22"/>
    <w:rsid w:val="00D77ED3"/>
    <w:rsid w:val="00D8132D"/>
    <w:rsid w:val="00D82734"/>
    <w:rsid w:val="00D84731"/>
    <w:rsid w:val="00D865C2"/>
    <w:rsid w:val="00D870AE"/>
    <w:rsid w:val="00D90236"/>
    <w:rsid w:val="00D9071E"/>
    <w:rsid w:val="00D90DB7"/>
    <w:rsid w:val="00D92984"/>
    <w:rsid w:val="00D96AAC"/>
    <w:rsid w:val="00D96DE0"/>
    <w:rsid w:val="00DA0E1C"/>
    <w:rsid w:val="00DA5F4D"/>
    <w:rsid w:val="00DB054D"/>
    <w:rsid w:val="00DB16F8"/>
    <w:rsid w:val="00DB2E7E"/>
    <w:rsid w:val="00DB4D0F"/>
    <w:rsid w:val="00DB4E6E"/>
    <w:rsid w:val="00DB5825"/>
    <w:rsid w:val="00DB65FB"/>
    <w:rsid w:val="00DB7633"/>
    <w:rsid w:val="00DB79E6"/>
    <w:rsid w:val="00DC0CBA"/>
    <w:rsid w:val="00DC0D1C"/>
    <w:rsid w:val="00DC3399"/>
    <w:rsid w:val="00DC7C30"/>
    <w:rsid w:val="00DD093A"/>
    <w:rsid w:val="00DD123E"/>
    <w:rsid w:val="00DD1695"/>
    <w:rsid w:val="00DD186B"/>
    <w:rsid w:val="00DD2A6C"/>
    <w:rsid w:val="00DD32BE"/>
    <w:rsid w:val="00DD5AF1"/>
    <w:rsid w:val="00DD684B"/>
    <w:rsid w:val="00DD7053"/>
    <w:rsid w:val="00DE4265"/>
    <w:rsid w:val="00DE6EBC"/>
    <w:rsid w:val="00DE755B"/>
    <w:rsid w:val="00DF5A10"/>
    <w:rsid w:val="00DF71A2"/>
    <w:rsid w:val="00DF788F"/>
    <w:rsid w:val="00E00F4D"/>
    <w:rsid w:val="00E022E3"/>
    <w:rsid w:val="00E03285"/>
    <w:rsid w:val="00E04780"/>
    <w:rsid w:val="00E04AF7"/>
    <w:rsid w:val="00E04DDE"/>
    <w:rsid w:val="00E12A75"/>
    <w:rsid w:val="00E168A8"/>
    <w:rsid w:val="00E25F6B"/>
    <w:rsid w:val="00E26FFE"/>
    <w:rsid w:val="00E279E6"/>
    <w:rsid w:val="00E32483"/>
    <w:rsid w:val="00E327EC"/>
    <w:rsid w:val="00E32B7D"/>
    <w:rsid w:val="00E32C55"/>
    <w:rsid w:val="00E340BD"/>
    <w:rsid w:val="00E3414B"/>
    <w:rsid w:val="00E346AE"/>
    <w:rsid w:val="00E3505C"/>
    <w:rsid w:val="00E36CC9"/>
    <w:rsid w:val="00E40A21"/>
    <w:rsid w:val="00E40CA8"/>
    <w:rsid w:val="00E40F17"/>
    <w:rsid w:val="00E41275"/>
    <w:rsid w:val="00E43FA5"/>
    <w:rsid w:val="00E44143"/>
    <w:rsid w:val="00E44150"/>
    <w:rsid w:val="00E45EB3"/>
    <w:rsid w:val="00E462A2"/>
    <w:rsid w:val="00E464B7"/>
    <w:rsid w:val="00E467DF"/>
    <w:rsid w:val="00E51989"/>
    <w:rsid w:val="00E522CB"/>
    <w:rsid w:val="00E52890"/>
    <w:rsid w:val="00E540E4"/>
    <w:rsid w:val="00E5418D"/>
    <w:rsid w:val="00E56276"/>
    <w:rsid w:val="00E570C8"/>
    <w:rsid w:val="00E605F8"/>
    <w:rsid w:val="00E6258C"/>
    <w:rsid w:val="00E6306B"/>
    <w:rsid w:val="00E67379"/>
    <w:rsid w:val="00E714F3"/>
    <w:rsid w:val="00E724EE"/>
    <w:rsid w:val="00E73994"/>
    <w:rsid w:val="00E7440C"/>
    <w:rsid w:val="00E759B0"/>
    <w:rsid w:val="00E75A1A"/>
    <w:rsid w:val="00E75BD3"/>
    <w:rsid w:val="00E7627E"/>
    <w:rsid w:val="00E7756D"/>
    <w:rsid w:val="00E81D54"/>
    <w:rsid w:val="00E83133"/>
    <w:rsid w:val="00E847BD"/>
    <w:rsid w:val="00E94178"/>
    <w:rsid w:val="00E94286"/>
    <w:rsid w:val="00E94C91"/>
    <w:rsid w:val="00E96452"/>
    <w:rsid w:val="00E97044"/>
    <w:rsid w:val="00E9733B"/>
    <w:rsid w:val="00E97502"/>
    <w:rsid w:val="00E97E84"/>
    <w:rsid w:val="00EA1140"/>
    <w:rsid w:val="00EA114E"/>
    <w:rsid w:val="00EA2B01"/>
    <w:rsid w:val="00EA2E2F"/>
    <w:rsid w:val="00EA5764"/>
    <w:rsid w:val="00EB1266"/>
    <w:rsid w:val="00EB1D0B"/>
    <w:rsid w:val="00EB2CAE"/>
    <w:rsid w:val="00EB42A6"/>
    <w:rsid w:val="00EB444A"/>
    <w:rsid w:val="00EB4821"/>
    <w:rsid w:val="00EB51BA"/>
    <w:rsid w:val="00EB6C49"/>
    <w:rsid w:val="00EB7AAB"/>
    <w:rsid w:val="00EC0CDE"/>
    <w:rsid w:val="00EC2026"/>
    <w:rsid w:val="00EC4E61"/>
    <w:rsid w:val="00EC5656"/>
    <w:rsid w:val="00EC5DD2"/>
    <w:rsid w:val="00EC5FF1"/>
    <w:rsid w:val="00ED3B67"/>
    <w:rsid w:val="00ED4711"/>
    <w:rsid w:val="00ED503E"/>
    <w:rsid w:val="00ED5193"/>
    <w:rsid w:val="00ED6A56"/>
    <w:rsid w:val="00ED7A35"/>
    <w:rsid w:val="00EE031E"/>
    <w:rsid w:val="00EE058C"/>
    <w:rsid w:val="00EE53D2"/>
    <w:rsid w:val="00EE561E"/>
    <w:rsid w:val="00EE5D54"/>
    <w:rsid w:val="00EE738F"/>
    <w:rsid w:val="00EF28D7"/>
    <w:rsid w:val="00EF491A"/>
    <w:rsid w:val="00EF4D0D"/>
    <w:rsid w:val="00EF5509"/>
    <w:rsid w:val="00EF5D6F"/>
    <w:rsid w:val="00EF5EF5"/>
    <w:rsid w:val="00EF76C6"/>
    <w:rsid w:val="00EF780B"/>
    <w:rsid w:val="00F00436"/>
    <w:rsid w:val="00F014C0"/>
    <w:rsid w:val="00F021AA"/>
    <w:rsid w:val="00F0461D"/>
    <w:rsid w:val="00F04715"/>
    <w:rsid w:val="00F04E74"/>
    <w:rsid w:val="00F068A5"/>
    <w:rsid w:val="00F122BE"/>
    <w:rsid w:val="00F12E9A"/>
    <w:rsid w:val="00F131EA"/>
    <w:rsid w:val="00F136CD"/>
    <w:rsid w:val="00F146A3"/>
    <w:rsid w:val="00F166F0"/>
    <w:rsid w:val="00F21D98"/>
    <w:rsid w:val="00F2329C"/>
    <w:rsid w:val="00F2511C"/>
    <w:rsid w:val="00F25B57"/>
    <w:rsid w:val="00F31678"/>
    <w:rsid w:val="00F31976"/>
    <w:rsid w:val="00F327D8"/>
    <w:rsid w:val="00F33610"/>
    <w:rsid w:val="00F342B9"/>
    <w:rsid w:val="00F35383"/>
    <w:rsid w:val="00F412C1"/>
    <w:rsid w:val="00F41685"/>
    <w:rsid w:val="00F4288C"/>
    <w:rsid w:val="00F42BA3"/>
    <w:rsid w:val="00F42C8A"/>
    <w:rsid w:val="00F43660"/>
    <w:rsid w:val="00F44497"/>
    <w:rsid w:val="00F45796"/>
    <w:rsid w:val="00F461C0"/>
    <w:rsid w:val="00F47CBC"/>
    <w:rsid w:val="00F50C63"/>
    <w:rsid w:val="00F50E68"/>
    <w:rsid w:val="00F50EF0"/>
    <w:rsid w:val="00F51586"/>
    <w:rsid w:val="00F5197D"/>
    <w:rsid w:val="00F52C8E"/>
    <w:rsid w:val="00F54C0E"/>
    <w:rsid w:val="00F55CB5"/>
    <w:rsid w:val="00F5711B"/>
    <w:rsid w:val="00F5753D"/>
    <w:rsid w:val="00F5781A"/>
    <w:rsid w:val="00F6198D"/>
    <w:rsid w:val="00F62ABA"/>
    <w:rsid w:val="00F664EA"/>
    <w:rsid w:val="00F70642"/>
    <w:rsid w:val="00F70B69"/>
    <w:rsid w:val="00F7150F"/>
    <w:rsid w:val="00F7179C"/>
    <w:rsid w:val="00F72164"/>
    <w:rsid w:val="00F74CF5"/>
    <w:rsid w:val="00F74F04"/>
    <w:rsid w:val="00F762F0"/>
    <w:rsid w:val="00F76437"/>
    <w:rsid w:val="00F76D5E"/>
    <w:rsid w:val="00F80233"/>
    <w:rsid w:val="00F8029E"/>
    <w:rsid w:val="00F80313"/>
    <w:rsid w:val="00F81CCC"/>
    <w:rsid w:val="00F81E2E"/>
    <w:rsid w:val="00F81F0B"/>
    <w:rsid w:val="00F83735"/>
    <w:rsid w:val="00F83EDA"/>
    <w:rsid w:val="00F846CA"/>
    <w:rsid w:val="00F8508A"/>
    <w:rsid w:val="00F86B65"/>
    <w:rsid w:val="00F86FFA"/>
    <w:rsid w:val="00F87C1F"/>
    <w:rsid w:val="00F908B9"/>
    <w:rsid w:val="00F9093E"/>
    <w:rsid w:val="00F91AE4"/>
    <w:rsid w:val="00F91FAF"/>
    <w:rsid w:val="00F924E0"/>
    <w:rsid w:val="00F94862"/>
    <w:rsid w:val="00F95C69"/>
    <w:rsid w:val="00F962E7"/>
    <w:rsid w:val="00F96A04"/>
    <w:rsid w:val="00F97DE1"/>
    <w:rsid w:val="00FA1BEF"/>
    <w:rsid w:val="00FA2F36"/>
    <w:rsid w:val="00FA3EE3"/>
    <w:rsid w:val="00FA4071"/>
    <w:rsid w:val="00FA5EBD"/>
    <w:rsid w:val="00FA5F2B"/>
    <w:rsid w:val="00FA6944"/>
    <w:rsid w:val="00FA7A00"/>
    <w:rsid w:val="00FB081E"/>
    <w:rsid w:val="00FB1379"/>
    <w:rsid w:val="00FB1B1D"/>
    <w:rsid w:val="00FB269A"/>
    <w:rsid w:val="00FB28A8"/>
    <w:rsid w:val="00FB564A"/>
    <w:rsid w:val="00FB6281"/>
    <w:rsid w:val="00FB799F"/>
    <w:rsid w:val="00FB7DD5"/>
    <w:rsid w:val="00FC033B"/>
    <w:rsid w:val="00FC42D5"/>
    <w:rsid w:val="00FC5B4E"/>
    <w:rsid w:val="00FC6889"/>
    <w:rsid w:val="00FD1B00"/>
    <w:rsid w:val="00FD23E7"/>
    <w:rsid w:val="00FD2510"/>
    <w:rsid w:val="00FD7052"/>
    <w:rsid w:val="00FD7996"/>
    <w:rsid w:val="00FD7D42"/>
    <w:rsid w:val="00FE0053"/>
    <w:rsid w:val="00FE0A3D"/>
    <w:rsid w:val="00FE11D9"/>
    <w:rsid w:val="00FE1CBA"/>
    <w:rsid w:val="00FE1F3A"/>
    <w:rsid w:val="00FE2B87"/>
    <w:rsid w:val="00FE4439"/>
    <w:rsid w:val="00FE68F4"/>
    <w:rsid w:val="00FE7F11"/>
    <w:rsid w:val="00FF048C"/>
    <w:rsid w:val="00FF124B"/>
    <w:rsid w:val="00FF3CBE"/>
    <w:rsid w:val="00FF417A"/>
    <w:rsid w:val="00FF510D"/>
    <w:rsid w:val="00FF580A"/>
    <w:rsid w:val="00FF58C2"/>
    <w:rsid w:val="00FF6027"/>
    <w:rsid w:val="00FF6B7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53E3AD"/>
  <w15:chartTrackingRefBased/>
  <w15:docId w15:val="{7D7731B4-866A-454B-A0D9-BCCAD35C1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420C77"/>
    <w:rPr>
      <w:color w:val="6EAC1C" w:themeColor="hyperlink"/>
      <w:u w:val="single"/>
    </w:rPr>
  </w:style>
  <w:style w:type="paragraph" w:styleId="PargrafodaLista">
    <w:name w:val="List Paragraph"/>
    <w:basedOn w:val="Normal"/>
    <w:uiPriority w:val="34"/>
    <w:qFormat/>
    <w:rsid w:val="00FA3EE3"/>
    <w:pPr>
      <w:ind w:left="720"/>
      <w:contextualSpacing/>
    </w:pPr>
  </w:style>
  <w:style w:type="table" w:styleId="Tabelacomgrade">
    <w:name w:val="Table Grid"/>
    <w:basedOn w:val="Tabelanormal"/>
    <w:uiPriority w:val="39"/>
    <w:rsid w:val="006B7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oPendente">
    <w:name w:val="Unresolved Mention"/>
    <w:basedOn w:val="Fontepargpadro"/>
    <w:uiPriority w:val="99"/>
    <w:semiHidden/>
    <w:unhideWhenUsed/>
    <w:rsid w:val="001763E4"/>
    <w:rPr>
      <w:color w:val="605E5C"/>
      <w:shd w:val="clear" w:color="auto" w:fill="E1DFDD"/>
    </w:rPr>
  </w:style>
  <w:style w:type="paragraph" w:customStyle="1" w:styleId="cvgsua">
    <w:name w:val="cvgsua"/>
    <w:basedOn w:val="Normal"/>
    <w:rsid w:val="00806789"/>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oypena">
    <w:name w:val="oypena"/>
    <w:basedOn w:val="Fontepargpadro"/>
    <w:rsid w:val="00806789"/>
  </w:style>
  <w:style w:type="paragraph" w:styleId="NormalWeb">
    <w:name w:val="Normal (Web)"/>
    <w:basedOn w:val="Normal"/>
    <w:uiPriority w:val="99"/>
    <w:unhideWhenUsed/>
    <w:rsid w:val="00806789"/>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A0343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03433"/>
  </w:style>
  <w:style w:type="paragraph" w:styleId="Rodap">
    <w:name w:val="footer"/>
    <w:basedOn w:val="Normal"/>
    <w:link w:val="RodapChar"/>
    <w:uiPriority w:val="99"/>
    <w:unhideWhenUsed/>
    <w:rsid w:val="00A03433"/>
    <w:pPr>
      <w:tabs>
        <w:tab w:val="center" w:pos="4252"/>
        <w:tab w:val="right" w:pos="8504"/>
      </w:tabs>
      <w:spacing w:after="0" w:line="240" w:lineRule="auto"/>
    </w:pPr>
  </w:style>
  <w:style w:type="character" w:customStyle="1" w:styleId="RodapChar">
    <w:name w:val="Rodapé Char"/>
    <w:basedOn w:val="Fontepargpadro"/>
    <w:link w:val="Rodap"/>
    <w:uiPriority w:val="99"/>
    <w:rsid w:val="00A03433"/>
  </w:style>
  <w:style w:type="character" w:styleId="HiperlinkVisitado">
    <w:name w:val="FollowedHyperlink"/>
    <w:basedOn w:val="Fontepargpadro"/>
    <w:uiPriority w:val="99"/>
    <w:semiHidden/>
    <w:unhideWhenUsed/>
    <w:rsid w:val="00D24545"/>
    <w:rPr>
      <w:color w:val="B26B02" w:themeColor="followedHyperlink"/>
      <w:u w:val="single"/>
    </w:rPr>
  </w:style>
  <w:style w:type="character" w:styleId="Refdecomentrio">
    <w:name w:val="annotation reference"/>
    <w:basedOn w:val="Fontepargpadro"/>
    <w:uiPriority w:val="99"/>
    <w:semiHidden/>
    <w:unhideWhenUsed/>
    <w:rsid w:val="0004576D"/>
    <w:rPr>
      <w:sz w:val="16"/>
      <w:szCs w:val="16"/>
    </w:rPr>
  </w:style>
  <w:style w:type="paragraph" w:styleId="Textodecomentrio">
    <w:name w:val="annotation text"/>
    <w:basedOn w:val="Normal"/>
    <w:link w:val="TextodecomentrioChar"/>
    <w:uiPriority w:val="99"/>
    <w:unhideWhenUsed/>
    <w:rsid w:val="0004576D"/>
    <w:pPr>
      <w:spacing w:line="240" w:lineRule="auto"/>
    </w:pPr>
    <w:rPr>
      <w:sz w:val="20"/>
      <w:szCs w:val="20"/>
    </w:rPr>
  </w:style>
  <w:style w:type="character" w:customStyle="1" w:styleId="TextodecomentrioChar">
    <w:name w:val="Texto de comentário Char"/>
    <w:basedOn w:val="Fontepargpadro"/>
    <w:link w:val="Textodecomentrio"/>
    <w:uiPriority w:val="99"/>
    <w:rsid w:val="0004576D"/>
    <w:rPr>
      <w:sz w:val="20"/>
      <w:szCs w:val="20"/>
    </w:rPr>
  </w:style>
  <w:style w:type="paragraph" w:styleId="Assuntodocomentrio">
    <w:name w:val="annotation subject"/>
    <w:basedOn w:val="Textodecomentrio"/>
    <w:next w:val="Textodecomentrio"/>
    <w:link w:val="AssuntodocomentrioChar"/>
    <w:uiPriority w:val="99"/>
    <w:semiHidden/>
    <w:unhideWhenUsed/>
    <w:rsid w:val="0004576D"/>
    <w:rPr>
      <w:b/>
      <w:bCs/>
    </w:rPr>
  </w:style>
  <w:style w:type="character" w:customStyle="1" w:styleId="AssuntodocomentrioChar">
    <w:name w:val="Assunto do comentário Char"/>
    <w:basedOn w:val="TextodecomentrioChar"/>
    <w:link w:val="Assuntodocomentrio"/>
    <w:uiPriority w:val="99"/>
    <w:semiHidden/>
    <w:rsid w:val="0004576D"/>
    <w:rPr>
      <w:b/>
      <w:bCs/>
      <w:sz w:val="20"/>
      <w:szCs w:val="20"/>
    </w:rPr>
  </w:style>
  <w:style w:type="paragraph" w:styleId="Legenda">
    <w:name w:val="caption"/>
    <w:basedOn w:val="Normal"/>
    <w:next w:val="Normal"/>
    <w:uiPriority w:val="35"/>
    <w:unhideWhenUsed/>
    <w:qFormat/>
    <w:rsid w:val="003F3CFA"/>
    <w:pPr>
      <w:spacing w:after="200" w:line="240" w:lineRule="auto"/>
    </w:pPr>
    <w:rPr>
      <w:i/>
      <w:iCs/>
      <w:color w:val="335B74" w:themeColor="text2"/>
      <w:sz w:val="18"/>
      <w:szCs w:val="18"/>
    </w:rPr>
  </w:style>
  <w:style w:type="table" w:styleId="TabeladeGradeClara">
    <w:name w:val="Grid Table Light"/>
    <w:basedOn w:val="Tabelanormal"/>
    <w:uiPriority w:val="40"/>
    <w:rsid w:val="006C540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2106">
      <w:bodyDiv w:val="1"/>
      <w:marLeft w:val="0"/>
      <w:marRight w:val="0"/>
      <w:marTop w:val="0"/>
      <w:marBottom w:val="0"/>
      <w:divBdr>
        <w:top w:val="none" w:sz="0" w:space="0" w:color="auto"/>
        <w:left w:val="none" w:sz="0" w:space="0" w:color="auto"/>
        <w:bottom w:val="none" w:sz="0" w:space="0" w:color="auto"/>
        <w:right w:val="none" w:sz="0" w:space="0" w:color="auto"/>
      </w:divBdr>
      <w:divsChild>
        <w:div w:id="1828128288">
          <w:marLeft w:val="0"/>
          <w:marRight w:val="0"/>
          <w:marTop w:val="0"/>
          <w:marBottom w:val="0"/>
          <w:divBdr>
            <w:top w:val="none" w:sz="0" w:space="0" w:color="auto"/>
            <w:left w:val="none" w:sz="0" w:space="0" w:color="auto"/>
            <w:bottom w:val="none" w:sz="0" w:space="0" w:color="auto"/>
            <w:right w:val="none" w:sz="0" w:space="0" w:color="auto"/>
          </w:divBdr>
        </w:div>
      </w:divsChild>
    </w:div>
    <w:div w:id="53701184">
      <w:bodyDiv w:val="1"/>
      <w:marLeft w:val="0"/>
      <w:marRight w:val="0"/>
      <w:marTop w:val="0"/>
      <w:marBottom w:val="0"/>
      <w:divBdr>
        <w:top w:val="none" w:sz="0" w:space="0" w:color="auto"/>
        <w:left w:val="none" w:sz="0" w:space="0" w:color="auto"/>
        <w:bottom w:val="none" w:sz="0" w:space="0" w:color="auto"/>
        <w:right w:val="none" w:sz="0" w:space="0" w:color="auto"/>
      </w:divBdr>
    </w:div>
    <w:div w:id="71121099">
      <w:bodyDiv w:val="1"/>
      <w:marLeft w:val="0"/>
      <w:marRight w:val="0"/>
      <w:marTop w:val="0"/>
      <w:marBottom w:val="0"/>
      <w:divBdr>
        <w:top w:val="none" w:sz="0" w:space="0" w:color="auto"/>
        <w:left w:val="none" w:sz="0" w:space="0" w:color="auto"/>
        <w:bottom w:val="none" w:sz="0" w:space="0" w:color="auto"/>
        <w:right w:val="none" w:sz="0" w:space="0" w:color="auto"/>
      </w:divBdr>
      <w:divsChild>
        <w:div w:id="1220820333">
          <w:marLeft w:val="806"/>
          <w:marRight w:val="0"/>
          <w:marTop w:val="200"/>
          <w:marBottom w:val="0"/>
          <w:divBdr>
            <w:top w:val="none" w:sz="0" w:space="0" w:color="auto"/>
            <w:left w:val="none" w:sz="0" w:space="0" w:color="auto"/>
            <w:bottom w:val="none" w:sz="0" w:space="0" w:color="auto"/>
            <w:right w:val="none" w:sz="0" w:space="0" w:color="auto"/>
          </w:divBdr>
        </w:div>
        <w:div w:id="1208759288">
          <w:marLeft w:val="806"/>
          <w:marRight w:val="0"/>
          <w:marTop w:val="200"/>
          <w:marBottom w:val="0"/>
          <w:divBdr>
            <w:top w:val="none" w:sz="0" w:space="0" w:color="auto"/>
            <w:left w:val="none" w:sz="0" w:space="0" w:color="auto"/>
            <w:bottom w:val="none" w:sz="0" w:space="0" w:color="auto"/>
            <w:right w:val="none" w:sz="0" w:space="0" w:color="auto"/>
          </w:divBdr>
        </w:div>
        <w:div w:id="1505046101">
          <w:marLeft w:val="806"/>
          <w:marRight w:val="0"/>
          <w:marTop w:val="200"/>
          <w:marBottom w:val="0"/>
          <w:divBdr>
            <w:top w:val="none" w:sz="0" w:space="0" w:color="auto"/>
            <w:left w:val="none" w:sz="0" w:space="0" w:color="auto"/>
            <w:bottom w:val="none" w:sz="0" w:space="0" w:color="auto"/>
            <w:right w:val="none" w:sz="0" w:space="0" w:color="auto"/>
          </w:divBdr>
        </w:div>
      </w:divsChild>
    </w:div>
    <w:div w:id="245237501">
      <w:bodyDiv w:val="1"/>
      <w:marLeft w:val="0"/>
      <w:marRight w:val="0"/>
      <w:marTop w:val="0"/>
      <w:marBottom w:val="0"/>
      <w:divBdr>
        <w:top w:val="none" w:sz="0" w:space="0" w:color="auto"/>
        <w:left w:val="none" w:sz="0" w:space="0" w:color="auto"/>
        <w:bottom w:val="none" w:sz="0" w:space="0" w:color="auto"/>
        <w:right w:val="none" w:sz="0" w:space="0" w:color="auto"/>
      </w:divBdr>
      <w:divsChild>
        <w:div w:id="1323504688">
          <w:marLeft w:val="0"/>
          <w:marRight w:val="0"/>
          <w:marTop w:val="0"/>
          <w:marBottom w:val="0"/>
          <w:divBdr>
            <w:top w:val="none" w:sz="0" w:space="0" w:color="auto"/>
            <w:left w:val="none" w:sz="0" w:space="0" w:color="auto"/>
            <w:bottom w:val="none" w:sz="0" w:space="0" w:color="auto"/>
            <w:right w:val="none" w:sz="0" w:space="0" w:color="auto"/>
          </w:divBdr>
        </w:div>
      </w:divsChild>
    </w:div>
    <w:div w:id="261648013">
      <w:bodyDiv w:val="1"/>
      <w:marLeft w:val="0"/>
      <w:marRight w:val="0"/>
      <w:marTop w:val="0"/>
      <w:marBottom w:val="0"/>
      <w:divBdr>
        <w:top w:val="none" w:sz="0" w:space="0" w:color="auto"/>
        <w:left w:val="none" w:sz="0" w:space="0" w:color="auto"/>
        <w:bottom w:val="none" w:sz="0" w:space="0" w:color="auto"/>
        <w:right w:val="none" w:sz="0" w:space="0" w:color="auto"/>
      </w:divBdr>
      <w:divsChild>
        <w:div w:id="1338776925">
          <w:marLeft w:val="0"/>
          <w:marRight w:val="0"/>
          <w:marTop w:val="0"/>
          <w:marBottom w:val="0"/>
          <w:divBdr>
            <w:top w:val="none" w:sz="0" w:space="0" w:color="auto"/>
            <w:left w:val="none" w:sz="0" w:space="0" w:color="auto"/>
            <w:bottom w:val="none" w:sz="0" w:space="0" w:color="auto"/>
            <w:right w:val="none" w:sz="0" w:space="0" w:color="auto"/>
          </w:divBdr>
        </w:div>
      </w:divsChild>
    </w:div>
    <w:div w:id="269356155">
      <w:bodyDiv w:val="1"/>
      <w:marLeft w:val="0"/>
      <w:marRight w:val="0"/>
      <w:marTop w:val="0"/>
      <w:marBottom w:val="0"/>
      <w:divBdr>
        <w:top w:val="none" w:sz="0" w:space="0" w:color="auto"/>
        <w:left w:val="none" w:sz="0" w:space="0" w:color="auto"/>
        <w:bottom w:val="none" w:sz="0" w:space="0" w:color="auto"/>
        <w:right w:val="none" w:sz="0" w:space="0" w:color="auto"/>
      </w:divBdr>
      <w:divsChild>
        <w:div w:id="1749040426">
          <w:marLeft w:val="0"/>
          <w:marRight w:val="0"/>
          <w:marTop w:val="0"/>
          <w:marBottom w:val="0"/>
          <w:divBdr>
            <w:top w:val="none" w:sz="0" w:space="0" w:color="auto"/>
            <w:left w:val="none" w:sz="0" w:space="0" w:color="auto"/>
            <w:bottom w:val="none" w:sz="0" w:space="0" w:color="auto"/>
            <w:right w:val="none" w:sz="0" w:space="0" w:color="auto"/>
          </w:divBdr>
        </w:div>
      </w:divsChild>
    </w:div>
    <w:div w:id="276331863">
      <w:bodyDiv w:val="1"/>
      <w:marLeft w:val="0"/>
      <w:marRight w:val="0"/>
      <w:marTop w:val="0"/>
      <w:marBottom w:val="0"/>
      <w:divBdr>
        <w:top w:val="none" w:sz="0" w:space="0" w:color="auto"/>
        <w:left w:val="none" w:sz="0" w:space="0" w:color="auto"/>
        <w:bottom w:val="none" w:sz="0" w:space="0" w:color="auto"/>
        <w:right w:val="none" w:sz="0" w:space="0" w:color="auto"/>
      </w:divBdr>
      <w:divsChild>
        <w:div w:id="1578976908">
          <w:marLeft w:val="0"/>
          <w:marRight w:val="0"/>
          <w:marTop w:val="0"/>
          <w:marBottom w:val="0"/>
          <w:divBdr>
            <w:top w:val="none" w:sz="0" w:space="0" w:color="auto"/>
            <w:left w:val="none" w:sz="0" w:space="0" w:color="auto"/>
            <w:bottom w:val="none" w:sz="0" w:space="0" w:color="auto"/>
            <w:right w:val="none" w:sz="0" w:space="0" w:color="auto"/>
          </w:divBdr>
        </w:div>
      </w:divsChild>
    </w:div>
    <w:div w:id="319580554">
      <w:bodyDiv w:val="1"/>
      <w:marLeft w:val="0"/>
      <w:marRight w:val="0"/>
      <w:marTop w:val="0"/>
      <w:marBottom w:val="0"/>
      <w:divBdr>
        <w:top w:val="none" w:sz="0" w:space="0" w:color="auto"/>
        <w:left w:val="none" w:sz="0" w:space="0" w:color="auto"/>
        <w:bottom w:val="none" w:sz="0" w:space="0" w:color="auto"/>
        <w:right w:val="none" w:sz="0" w:space="0" w:color="auto"/>
      </w:divBdr>
    </w:div>
    <w:div w:id="324819124">
      <w:bodyDiv w:val="1"/>
      <w:marLeft w:val="0"/>
      <w:marRight w:val="0"/>
      <w:marTop w:val="0"/>
      <w:marBottom w:val="0"/>
      <w:divBdr>
        <w:top w:val="none" w:sz="0" w:space="0" w:color="auto"/>
        <w:left w:val="none" w:sz="0" w:space="0" w:color="auto"/>
        <w:bottom w:val="none" w:sz="0" w:space="0" w:color="auto"/>
        <w:right w:val="none" w:sz="0" w:space="0" w:color="auto"/>
      </w:divBdr>
      <w:divsChild>
        <w:div w:id="1112944300">
          <w:marLeft w:val="0"/>
          <w:marRight w:val="0"/>
          <w:marTop w:val="0"/>
          <w:marBottom w:val="0"/>
          <w:divBdr>
            <w:top w:val="none" w:sz="0" w:space="0" w:color="auto"/>
            <w:left w:val="none" w:sz="0" w:space="0" w:color="auto"/>
            <w:bottom w:val="none" w:sz="0" w:space="0" w:color="auto"/>
            <w:right w:val="none" w:sz="0" w:space="0" w:color="auto"/>
          </w:divBdr>
        </w:div>
      </w:divsChild>
    </w:div>
    <w:div w:id="367460710">
      <w:bodyDiv w:val="1"/>
      <w:marLeft w:val="0"/>
      <w:marRight w:val="0"/>
      <w:marTop w:val="0"/>
      <w:marBottom w:val="0"/>
      <w:divBdr>
        <w:top w:val="none" w:sz="0" w:space="0" w:color="auto"/>
        <w:left w:val="none" w:sz="0" w:space="0" w:color="auto"/>
        <w:bottom w:val="none" w:sz="0" w:space="0" w:color="auto"/>
        <w:right w:val="none" w:sz="0" w:space="0" w:color="auto"/>
      </w:divBdr>
      <w:divsChild>
        <w:div w:id="1304848895">
          <w:marLeft w:val="0"/>
          <w:marRight w:val="0"/>
          <w:marTop w:val="0"/>
          <w:marBottom w:val="0"/>
          <w:divBdr>
            <w:top w:val="none" w:sz="0" w:space="0" w:color="auto"/>
            <w:left w:val="none" w:sz="0" w:space="0" w:color="auto"/>
            <w:bottom w:val="none" w:sz="0" w:space="0" w:color="auto"/>
            <w:right w:val="none" w:sz="0" w:space="0" w:color="auto"/>
          </w:divBdr>
        </w:div>
      </w:divsChild>
    </w:div>
    <w:div w:id="410083176">
      <w:bodyDiv w:val="1"/>
      <w:marLeft w:val="0"/>
      <w:marRight w:val="0"/>
      <w:marTop w:val="0"/>
      <w:marBottom w:val="0"/>
      <w:divBdr>
        <w:top w:val="none" w:sz="0" w:space="0" w:color="auto"/>
        <w:left w:val="none" w:sz="0" w:space="0" w:color="auto"/>
        <w:bottom w:val="none" w:sz="0" w:space="0" w:color="auto"/>
        <w:right w:val="none" w:sz="0" w:space="0" w:color="auto"/>
      </w:divBdr>
      <w:divsChild>
        <w:div w:id="1728718785">
          <w:marLeft w:val="0"/>
          <w:marRight w:val="0"/>
          <w:marTop w:val="0"/>
          <w:marBottom w:val="0"/>
          <w:divBdr>
            <w:top w:val="none" w:sz="0" w:space="0" w:color="auto"/>
            <w:left w:val="none" w:sz="0" w:space="0" w:color="auto"/>
            <w:bottom w:val="none" w:sz="0" w:space="0" w:color="auto"/>
            <w:right w:val="none" w:sz="0" w:space="0" w:color="auto"/>
          </w:divBdr>
        </w:div>
      </w:divsChild>
    </w:div>
    <w:div w:id="486357671">
      <w:bodyDiv w:val="1"/>
      <w:marLeft w:val="0"/>
      <w:marRight w:val="0"/>
      <w:marTop w:val="0"/>
      <w:marBottom w:val="0"/>
      <w:divBdr>
        <w:top w:val="none" w:sz="0" w:space="0" w:color="auto"/>
        <w:left w:val="none" w:sz="0" w:space="0" w:color="auto"/>
        <w:bottom w:val="none" w:sz="0" w:space="0" w:color="auto"/>
        <w:right w:val="none" w:sz="0" w:space="0" w:color="auto"/>
      </w:divBdr>
      <w:divsChild>
        <w:div w:id="936642918">
          <w:marLeft w:val="0"/>
          <w:marRight w:val="0"/>
          <w:marTop w:val="0"/>
          <w:marBottom w:val="0"/>
          <w:divBdr>
            <w:top w:val="none" w:sz="0" w:space="0" w:color="auto"/>
            <w:left w:val="none" w:sz="0" w:space="0" w:color="auto"/>
            <w:bottom w:val="none" w:sz="0" w:space="0" w:color="auto"/>
            <w:right w:val="none" w:sz="0" w:space="0" w:color="auto"/>
          </w:divBdr>
        </w:div>
      </w:divsChild>
    </w:div>
    <w:div w:id="608927325">
      <w:bodyDiv w:val="1"/>
      <w:marLeft w:val="0"/>
      <w:marRight w:val="0"/>
      <w:marTop w:val="0"/>
      <w:marBottom w:val="0"/>
      <w:divBdr>
        <w:top w:val="none" w:sz="0" w:space="0" w:color="auto"/>
        <w:left w:val="none" w:sz="0" w:space="0" w:color="auto"/>
        <w:bottom w:val="none" w:sz="0" w:space="0" w:color="auto"/>
        <w:right w:val="none" w:sz="0" w:space="0" w:color="auto"/>
      </w:divBdr>
      <w:divsChild>
        <w:div w:id="195656640">
          <w:marLeft w:val="0"/>
          <w:marRight w:val="0"/>
          <w:marTop w:val="0"/>
          <w:marBottom w:val="0"/>
          <w:divBdr>
            <w:top w:val="none" w:sz="0" w:space="0" w:color="auto"/>
            <w:left w:val="none" w:sz="0" w:space="0" w:color="auto"/>
            <w:bottom w:val="none" w:sz="0" w:space="0" w:color="auto"/>
            <w:right w:val="none" w:sz="0" w:space="0" w:color="auto"/>
          </w:divBdr>
        </w:div>
      </w:divsChild>
    </w:div>
    <w:div w:id="656110888">
      <w:bodyDiv w:val="1"/>
      <w:marLeft w:val="0"/>
      <w:marRight w:val="0"/>
      <w:marTop w:val="0"/>
      <w:marBottom w:val="0"/>
      <w:divBdr>
        <w:top w:val="none" w:sz="0" w:space="0" w:color="auto"/>
        <w:left w:val="none" w:sz="0" w:space="0" w:color="auto"/>
        <w:bottom w:val="none" w:sz="0" w:space="0" w:color="auto"/>
        <w:right w:val="none" w:sz="0" w:space="0" w:color="auto"/>
      </w:divBdr>
      <w:divsChild>
        <w:div w:id="1318993902">
          <w:marLeft w:val="0"/>
          <w:marRight w:val="0"/>
          <w:marTop w:val="0"/>
          <w:marBottom w:val="0"/>
          <w:divBdr>
            <w:top w:val="none" w:sz="0" w:space="0" w:color="auto"/>
            <w:left w:val="none" w:sz="0" w:space="0" w:color="auto"/>
            <w:bottom w:val="none" w:sz="0" w:space="0" w:color="auto"/>
            <w:right w:val="none" w:sz="0" w:space="0" w:color="auto"/>
          </w:divBdr>
        </w:div>
      </w:divsChild>
    </w:div>
    <w:div w:id="671906763">
      <w:bodyDiv w:val="1"/>
      <w:marLeft w:val="0"/>
      <w:marRight w:val="0"/>
      <w:marTop w:val="0"/>
      <w:marBottom w:val="0"/>
      <w:divBdr>
        <w:top w:val="none" w:sz="0" w:space="0" w:color="auto"/>
        <w:left w:val="none" w:sz="0" w:space="0" w:color="auto"/>
        <w:bottom w:val="none" w:sz="0" w:space="0" w:color="auto"/>
        <w:right w:val="none" w:sz="0" w:space="0" w:color="auto"/>
      </w:divBdr>
      <w:divsChild>
        <w:div w:id="669142096">
          <w:marLeft w:val="0"/>
          <w:marRight w:val="0"/>
          <w:marTop w:val="0"/>
          <w:marBottom w:val="0"/>
          <w:divBdr>
            <w:top w:val="none" w:sz="0" w:space="0" w:color="auto"/>
            <w:left w:val="none" w:sz="0" w:space="0" w:color="auto"/>
            <w:bottom w:val="none" w:sz="0" w:space="0" w:color="auto"/>
            <w:right w:val="none" w:sz="0" w:space="0" w:color="auto"/>
          </w:divBdr>
        </w:div>
      </w:divsChild>
    </w:div>
    <w:div w:id="700132648">
      <w:bodyDiv w:val="1"/>
      <w:marLeft w:val="0"/>
      <w:marRight w:val="0"/>
      <w:marTop w:val="0"/>
      <w:marBottom w:val="0"/>
      <w:divBdr>
        <w:top w:val="none" w:sz="0" w:space="0" w:color="auto"/>
        <w:left w:val="none" w:sz="0" w:space="0" w:color="auto"/>
        <w:bottom w:val="none" w:sz="0" w:space="0" w:color="auto"/>
        <w:right w:val="none" w:sz="0" w:space="0" w:color="auto"/>
      </w:divBdr>
      <w:divsChild>
        <w:div w:id="634717616">
          <w:marLeft w:val="0"/>
          <w:marRight w:val="0"/>
          <w:marTop w:val="0"/>
          <w:marBottom w:val="0"/>
          <w:divBdr>
            <w:top w:val="none" w:sz="0" w:space="0" w:color="auto"/>
            <w:left w:val="none" w:sz="0" w:space="0" w:color="auto"/>
            <w:bottom w:val="none" w:sz="0" w:space="0" w:color="auto"/>
            <w:right w:val="none" w:sz="0" w:space="0" w:color="auto"/>
          </w:divBdr>
        </w:div>
      </w:divsChild>
    </w:div>
    <w:div w:id="716122190">
      <w:bodyDiv w:val="1"/>
      <w:marLeft w:val="0"/>
      <w:marRight w:val="0"/>
      <w:marTop w:val="0"/>
      <w:marBottom w:val="0"/>
      <w:divBdr>
        <w:top w:val="none" w:sz="0" w:space="0" w:color="auto"/>
        <w:left w:val="none" w:sz="0" w:space="0" w:color="auto"/>
        <w:bottom w:val="none" w:sz="0" w:space="0" w:color="auto"/>
        <w:right w:val="none" w:sz="0" w:space="0" w:color="auto"/>
      </w:divBdr>
      <w:divsChild>
        <w:div w:id="735250157">
          <w:marLeft w:val="0"/>
          <w:marRight w:val="0"/>
          <w:marTop w:val="0"/>
          <w:marBottom w:val="0"/>
          <w:divBdr>
            <w:top w:val="none" w:sz="0" w:space="0" w:color="auto"/>
            <w:left w:val="none" w:sz="0" w:space="0" w:color="auto"/>
            <w:bottom w:val="none" w:sz="0" w:space="0" w:color="auto"/>
            <w:right w:val="none" w:sz="0" w:space="0" w:color="auto"/>
          </w:divBdr>
        </w:div>
      </w:divsChild>
    </w:div>
    <w:div w:id="763459285">
      <w:bodyDiv w:val="1"/>
      <w:marLeft w:val="0"/>
      <w:marRight w:val="0"/>
      <w:marTop w:val="0"/>
      <w:marBottom w:val="0"/>
      <w:divBdr>
        <w:top w:val="none" w:sz="0" w:space="0" w:color="auto"/>
        <w:left w:val="none" w:sz="0" w:space="0" w:color="auto"/>
        <w:bottom w:val="none" w:sz="0" w:space="0" w:color="auto"/>
        <w:right w:val="none" w:sz="0" w:space="0" w:color="auto"/>
      </w:divBdr>
      <w:divsChild>
        <w:div w:id="1486749931">
          <w:marLeft w:val="0"/>
          <w:marRight w:val="0"/>
          <w:marTop w:val="0"/>
          <w:marBottom w:val="0"/>
          <w:divBdr>
            <w:top w:val="none" w:sz="0" w:space="0" w:color="auto"/>
            <w:left w:val="none" w:sz="0" w:space="0" w:color="auto"/>
            <w:bottom w:val="none" w:sz="0" w:space="0" w:color="auto"/>
            <w:right w:val="none" w:sz="0" w:space="0" w:color="auto"/>
          </w:divBdr>
        </w:div>
      </w:divsChild>
    </w:div>
    <w:div w:id="784009056">
      <w:bodyDiv w:val="1"/>
      <w:marLeft w:val="0"/>
      <w:marRight w:val="0"/>
      <w:marTop w:val="0"/>
      <w:marBottom w:val="0"/>
      <w:divBdr>
        <w:top w:val="none" w:sz="0" w:space="0" w:color="auto"/>
        <w:left w:val="none" w:sz="0" w:space="0" w:color="auto"/>
        <w:bottom w:val="none" w:sz="0" w:space="0" w:color="auto"/>
        <w:right w:val="none" w:sz="0" w:space="0" w:color="auto"/>
      </w:divBdr>
    </w:div>
    <w:div w:id="843324989">
      <w:bodyDiv w:val="1"/>
      <w:marLeft w:val="0"/>
      <w:marRight w:val="0"/>
      <w:marTop w:val="0"/>
      <w:marBottom w:val="0"/>
      <w:divBdr>
        <w:top w:val="none" w:sz="0" w:space="0" w:color="auto"/>
        <w:left w:val="none" w:sz="0" w:space="0" w:color="auto"/>
        <w:bottom w:val="none" w:sz="0" w:space="0" w:color="auto"/>
        <w:right w:val="none" w:sz="0" w:space="0" w:color="auto"/>
      </w:divBdr>
      <w:divsChild>
        <w:div w:id="608977279">
          <w:marLeft w:val="0"/>
          <w:marRight w:val="0"/>
          <w:marTop w:val="0"/>
          <w:marBottom w:val="0"/>
          <w:divBdr>
            <w:top w:val="none" w:sz="0" w:space="0" w:color="auto"/>
            <w:left w:val="none" w:sz="0" w:space="0" w:color="auto"/>
            <w:bottom w:val="none" w:sz="0" w:space="0" w:color="auto"/>
            <w:right w:val="none" w:sz="0" w:space="0" w:color="auto"/>
          </w:divBdr>
        </w:div>
      </w:divsChild>
    </w:div>
    <w:div w:id="992836073">
      <w:bodyDiv w:val="1"/>
      <w:marLeft w:val="0"/>
      <w:marRight w:val="0"/>
      <w:marTop w:val="0"/>
      <w:marBottom w:val="0"/>
      <w:divBdr>
        <w:top w:val="none" w:sz="0" w:space="0" w:color="auto"/>
        <w:left w:val="none" w:sz="0" w:space="0" w:color="auto"/>
        <w:bottom w:val="none" w:sz="0" w:space="0" w:color="auto"/>
        <w:right w:val="none" w:sz="0" w:space="0" w:color="auto"/>
      </w:divBdr>
      <w:divsChild>
        <w:div w:id="2009599419">
          <w:marLeft w:val="0"/>
          <w:marRight w:val="0"/>
          <w:marTop w:val="0"/>
          <w:marBottom w:val="0"/>
          <w:divBdr>
            <w:top w:val="none" w:sz="0" w:space="0" w:color="auto"/>
            <w:left w:val="none" w:sz="0" w:space="0" w:color="auto"/>
            <w:bottom w:val="none" w:sz="0" w:space="0" w:color="auto"/>
            <w:right w:val="none" w:sz="0" w:space="0" w:color="auto"/>
          </w:divBdr>
        </w:div>
      </w:divsChild>
    </w:div>
    <w:div w:id="1014721597">
      <w:bodyDiv w:val="1"/>
      <w:marLeft w:val="0"/>
      <w:marRight w:val="0"/>
      <w:marTop w:val="0"/>
      <w:marBottom w:val="0"/>
      <w:divBdr>
        <w:top w:val="none" w:sz="0" w:space="0" w:color="auto"/>
        <w:left w:val="none" w:sz="0" w:space="0" w:color="auto"/>
        <w:bottom w:val="none" w:sz="0" w:space="0" w:color="auto"/>
        <w:right w:val="none" w:sz="0" w:space="0" w:color="auto"/>
      </w:divBdr>
    </w:div>
    <w:div w:id="1173765474">
      <w:bodyDiv w:val="1"/>
      <w:marLeft w:val="0"/>
      <w:marRight w:val="0"/>
      <w:marTop w:val="0"/>
      <w:marBottom w:val="0"/>
      <w:divBdr>
        <w:top w:val="none" w:sz="0" w:space="0" w:color="auto"/>
        <w:left w:val="none" w:sz="0" w:space="0" w:color="auto"/>
        <w:bottom w:val="none" w:sz="0" w:space="0" w:color="auto"/>
        <w:right w:val="none" w:sz="0" w:space="0" w:color="auto"/>
      </w:divBdr>
    </w:div>
    <w:div w:id="1280530467">
      <w:bodyDiv w:val="1"/>
      <w:marLeft w:val="0"/>
      <w:marRight w:val="0"/>
      <w:marTop w:val="0"/>
      <w:marBottom w:val="0"/>
      <w:divBdr>
        <w:top w:val="none" w:sz="0" w:space="0" w:color="auto"/>
        <w:left w:val="none" w:sz="0" w:space="0" w:color="auto"/>
        <w:bottom w:val="none" w:sz="0" w:space="0" w:color="auto"/>
        <w:right w:val="none" w:sz="0" w:space="0" w:color="auto"/>
      </w:divBdr>
      <w:divsChild>
        <w:div w:id="59984416">
          <w:marLeft w:val="0"/>
          <w:marRight w:val="0"/>
          <w:marTop w:val="0"/>
          <w:marBottom w:val="0"/>
          <w:divBdr>
            <w:top w:val="none" w:sz="0" w:space="0" w:color="auto"/>
            <w:left w:val="none" w:sz="0" w:space="0" w:color="auto"/>
            <w:bottom w:val="none" w:sz="0" w:space="0" w:color="auto"/>
            <w:right w:val="none" w:sz="0" w:space="0" w:color="auto"/>
          </w:divBdr>
        </w:div>
      </w:divsChild>
    </w:div>
    <w:div w:id="1295985142">
      <w:bodyDiv w:val="1"/>
      <w:marLeft w:val="0"/>
      <w:marRight w:val="0"/>
      <w:marTop w:val="0"/>
      <w:marBottom w:val="0"/>
      <w:divBdr>
        <w:top w:val="none" w:sz="0" w:space="0" w:color="auto"/>
        <w:left w:val="none" w:sz="0" w:space="0" w:color="auto"/>
        <w:bottom w:val="none" w:sz="0" w:space="0" w:color="auto"/>
        <w:right w:val="none" w:sz="0" w:space="0" w:color="auto"/>
      </w:divBdr>
      <w:divsChild>
        <w:div w:id="1232544158">
          <w:marLeft w:val="0"/>
          <w:marRight w:val="0"/>
          <w:marTop w:val="0"/>
          <w:marBottom w:val="0"/>
          <w:divBdr>
            <w:top w:val="none" w:sz="0" w:space="0" w:color="auto"/>
            <w:left w:val="none" w:sz="0" w:space="0" w:color="auto"/>
            <w:bottom w:val="none" w:sz="0" w:space="0" w:color="auto"/>
            <w:right w:val="none" w:sz="0" w:space="0" w:color="auto"/>
          </w:divBdr>
        </w:div>
      </w:divsChild>
    </w:div>
    <w:div w:id="1490049924">
      <w:bodyDiv w:val="1"/>
      <w:marLeft w:val="0"/>
      <w:marRight w:val="0"/>
      <w:marTop w:val="0"/>
      <w:marBottom w:val="0"/>
      <w:divBdr>
        <w:top w:val="none" w:sz="0" w:space="0" w:color="auto"/>
        <w:left w:val="none" w:sz="0" w:space="0" w:color="auto"/>
        <w:bottom w:val="none" w:sz="0" w:space="0" w:color="auto"/>
        <w:right w:val="none" w:sz="0" w:space="0" w:color="auto"/>
      </w:divBdr>
      <w:divsChild>
        <w:div w:id="2076397014">
          <w:marLeft w:val="360"/>
          <w:marRight w:val="0"/>
          <w:marTop w:val="200"/>
          <w:marBottom w:val="0"/>
          <w:divBdr>
            <w:top w:val="none" w:sz="0" w:space="0" w:color="auto"/>
            <w:left w:val="none" w:sz="0" w:space="0" w:color="auto"/>
            <w:bottom w:val="none" w:sz="0" w:space="0" w:color="auto"/>
            <w:right w:val="none" w:sz="0" w:space="0" w:color="auto"/>
          </w:divBdr>
        </w:div>
        <w:div w:id="529076841">
          <w:marLeft w:val="360"/>
          <w:marRight w:val="0"/>
          <w:marTop w:val="200"/>
          <w:marBottom w:val="0"/>
          <w:divBdr>
            <w:top w:val="none" w:sz="0" w:space="0" w:color="auto"/>
            <w:left w:val="none" w:sz="0" w:space="0" w:color="auto"/>
            <w:bottom w:val="none" w:sz="0" w:space="0" w:color="auto"/>
            <w:right w:val="none" w:sz="0" w:space="0" w:color="auto"/>
          </w:divBdr>
        </w:div>
      </w:divsChild>
    </w:div>
    <w:div w:id="1875656164">
      <w:bodyDiv w:val="1"/>
      <w:marLeft w:val="0"/>
      <w:marRight w:val="0"/>
      <w:marTop w:val="0"/>
      <w:marBottom w:val="0"/>
      <w:divBdr>
        <w:top w:val="none" w:sz="0" w:space="0" w:color="auto"/>
        <w:left w:val="none" w:sz="0" w:space="0" w:color="auto"/>
        <w:bottom w:val="none" w:sz="0" w:space="0" w:color="auto"/>
        <w:right w:val="none" w:sz="0" w:space="0" w:color="auto"/>
      </w:divBdr>
      <w:divsChild>
        <w:div w:id="932592742">
          <w:marLeft w:val="360"/>
          <w:marRight w:val="0"/>
          <w:marTop w:val="200"/>
          <w:marBottom w:val="0"/>
          <w:divBdr>
            <w:top w:val="none" w:sz="0" w:space="0" w:color="auto"/>
            <w:left w:val="none" w:sz="0" w:space="0" w:color="auto"/>
            <w:bottom w:val="none" w:sz="0" w:space="0" w:color="auto"/>
            <w:right w:val="none" w:sz="0" w:space="0" w:color="auto"/>
          </w:divBdr>
        </w:div>
        <w:div w:id="415711706">
          <w:marLeft w:val="360"/>
          <w:marRight w:val="0"/>
          <w:marTop w:val="200"/>
          <w:marBottom w:val="0"/>
          <w:divBdr>
            <w:top w:val="none" w:sz="0" w:space="0" w:color="auto"/>
            <w:left w:val="none" w:sz="0" w:space="0" w:color="auto"/>
            <w:bottom w:val="none" w:sz="0" w:space="0" w:color="auto"/>
            <w:right w:val="none" w:sz="0" w:space="0" w:color="auto"/>
          </w:divBdr>
        </w:div>
      </w:divsChild>
    </w:div>
    <w:div w:id="1890454617">
      <w:bodyDiv w:val="1"/>
      <w:marLeft w:val="0"/>
      <w:marRight w:val="0"/>
      <w:marTop w:val="0"/>
      <w:marBottom w:val="0"/>
      <w:divBdr>
        <w:top w:val="none" w:sz="0" w:space="0" w:color="auto"/>
        <w:left w:val="none" w:sz="0" w:space="0" w:color="auto"/>
        <w:bottom w:val="none" w:sz="0" w:space="0" w:color="auto"/>
        <w:right w:val="none" w:sz="0" w:space="0" w:color="auto"/>
      </w:divBdr>
      <w:divsChild>
        <w:div w:id="333386336">
          <w:marLeft w:val="0"/>
          <w:marRight w:val="0"/>
          <w:marTop w:val="0"/>
          <w:marBottom w:val="0"/>
          <w:divBdr>
            <w:top w:val="none" w:sz="0" w:space="0" w:color="auto"/>
            <w:left w:val="none" w:sz="0" w:space="0" w:color="auto"/>
            <w:bottom w:val="none" w:sz="0" w:space="0" w:color="auto"/>
            <w:right w:val="none" w:sz="0" w:space="0" w:color="auto"/>
          </w:divBdr>
        </w:div>
      </w:divsChild>
    </w:div>
    <w:div w:id="1890871140">
      <w:bodyDiv w:val="1"/>
      <w:marLeft w:val="0"/>
      <w:marRight w:val="0"/>
      <w:marTop w:val="0"/>
      <w:marBottom w:val="0"/>
      <w:divBdr>
        <w:top w:val="none" w:sz="0" w:space="0" w:color="auto"/>
        <w:left w:val="none" w:sz="0" w:space="0" w:color="auto"/>
        <w:bottom w:val="none" w:sz="0" w:space="0" w:color="auto"/>
        <w:right w:val="none" w:sz="0" w:space="0" w:color="auto"/>
      </w:divBdr>
      <w:divsChild>
        <w:div w:id="560945311">
          <w:marLeft w:val="0"/>
          <w:marRight w:val="0"/>
          <w:marTop w:val="0"/>
          <w:marBottom w:val="0"/>
          <w:divBdr>
            <w:top w:val="none" w:sz="0" w:space="0" w:color="auto"/>
            <w:left w:val="none" w:sz="0" w:space="0" w:color="auto"/>
            <w:bottom w:val="none" w:sz="0" w:space="0" w:color="auto"/>
            <w:right w:val="none" w:sz="0" w:space="0" w:color="auto"/>
          </w:divBdr>
        </w:div>
      </w:divsChild>
    </w:div>
    <w:div w:id="1999336409">
      <w:bodyDiv w:val="1"/>
      <w:marLeft w:val="0"/>
      <w:marRight w:val="0"/>
      <w:marTop w:val="0"/>
      <w:marBottom w:val="0"/>
      <w:divBdr>
        <w:top w:val="none" w:sz="0" w:space="0" w:color="auto"/>
        <w:left w:val="none" w:sz="0" w:space="0" w:color="auto"/>
        <w:bottom w:val="none" w:sz="0" w:space="0" w:color="auto"/>
        <w:right w:val="none" w:sz="0" w:space="0" w:color="auto"/>
      </w:divBdr>
    </w:div>
    <w:div w:id="2013409237">
      <w:bodyDiv w:val="1"/>
      <w:marLeft w:val="0"/>
      <w:marRight w:val="0"/>
      <w:marTop w:val="0"/>
      <w:marBottom w:val="0"/>
      <w:divBdr>
        <w:top w:val="none" w:sz="0" w:space="0" w:color="auto"/>
        <w:left w:val="none" w:sz="0" w:space="0" w:color="auto"/>
        <w:bottom w:val="none" w:sz="0" w:space="0" w:color="auto"/>
        <w:right w:val="none" w:sz="0" w:space="0" w:color="auto"/>
      </w:divBdr>
      <w:divsChild>
        <w:div w:id="833300673">
          <w:marLeft w:val="0"/>
          <w:marRight w:val="0"/>
          <w:marTop w:val="0"/>
          <w:marBottom w:val="0"/>
          <w:divBdr>
            <w:top w:val="none" w:sz="0" w:space="0" w:color="auto"/>
            <w:left w:val="none" w:sz="0" w:space="0" w:color="auto"/>
            <w:bottom w:val="none" w:sz="0" w:space="0" w:color="auto"/>
            <w:right w:val="none" w:sz="0" w:space="0" w:color="auto"/>
          </w:divBdr>
        </w:div>
      </w:divsChild>
    </w:div>
    <w:div w:id="2070884800">
      <w:bodyDiv w:val="1"/>
      <w:marLeft w:val="0"/>
      <w:marRight w:val="0"/>
      <w:marTop w:val="0"/>
      <w:marBottom w:val="0"/>
      <w:divBdr>
        <w:top w:val="none" w:sz="0" w:space="0" w:color="auto"/>
        <w:left w:val="none" w:sz="0" w:space="0" w:color="auto"/>
        <w:bottom w:val="none" w:sz="0" w:space="0" w:color="auto"/>
        <w:right w:val="none" w:sz="0" w:space="0" w:color="auto"/>
      </w:divBdr>
      <w:divsChild>
        <w:div w:id="3406623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dx.doi.org/10.31512/missioneira.v25i2.1533"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funes.uniandes.edu.co/32089/1/Costa2016Ensino.pdf"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efape.educacao.sp.gov.br/curriculopaulista/wp-content/uploads/2023/02/Curriculo_Paulista-etapas-Educa%C3%A7%C3%A3o-Infantil-e-Ensino-Fundamental-ISBN.pdf"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s://core.ac.uk/download/pdf/12426781.pdf" TargetMode="External"/><Relationship Id="rId28"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hyperlink" Target="https://editora.ufpe.br/books/catalog/view/666/677/2080"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hyperlink" Target="https://repositorio.ifpb.edu.br/jspui/bitstream/177683/1673/1/NOVAS%20TECNOLOGIAS%20EDUCACIONAIS%20NO%20ENSINO%20DA%20MATEM%C3%81TICA%20Desafios%20e%20Possibilidades_Genildo%20dos%20Santos%20Marinho.pdf"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Tema do Office">
  <a:themeElements>
    <a:clrScheme name="Azul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78CC9A-8B54-4FEC-8F18-B31CCC0AA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4626</Words>
  <Characters>24985</Characters>
  <Application>Microsoft Office Word</Application>
  <DocSecurity>0</DocSecurity>
  <Lines>208</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muniz</dc:creator>
  <cp:keywords/>
  <dc:description/>
  <cp:lastModifiedBy>ROBERT VIRGINIO</cp:lastModifiedBy>
  <cp:revision>2</cp:revision>
  <cp:lastPrinted>2023-09-27T18:08:00Z</cp:lastPrinted>
  <dcterms:created xsi:type="dcterms:W3CDTF">2024-04-17T02:54:00Z</dcterms:created>
  <dcterms:modified xsi:type="dcterms:W3CDTF">2024-04-17T02:54:00Z</dcterms:modified>
</cp:coreProperties>
</file>